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58" w:rsidRDefault="002041F0" w:rsidP="004C5E58">
      <w:pPr>
        <w:spacing w:before="40" w:after="80" w:line="280" w:lineRule="atLeast"/>
        <w:jc w:val="both"/>
        <w:rPr>
          <w:rFonts w:cstheme="minorHAnsi"/>
          <w:b/>
        </w:rPr>
      </w:pPr>
      <w:r>
        <w:rPr>
          <w:rFonts w:cstheme="minorHAnsi"/>
          <w:b/>
          <w:sz w:val="32"/>
          <w:szCs w:val="32"/>
        </w:rPr>
        <w:t xml:space="preserve">2018 </w:t>
      </w:r>
      <w:r w:rsidR="004C5E58" w:rsidRPr="004C5E58">
        <w:rPr>
          <w:rFonts w:cstheme="minorHAnsi"/>
          <w:b/>
          <w:sz w:val="32"/>
          <w:szCs w:val="32"/>
        </w:rPr>
        <w:t>ASM Abstract Submission form</w:t>
      </w:r>
    </w:p>
    <w:p w:rsidR="00AD199F" w:rsidRDefault="004C5E58" w:rsidP="00672BE9">
      <w:pPr>
        <w:spacing w:before="40" w:after="0" w:line="360" w:lineRule="auto"/>
        <w:jc w:val="both"/>
      </w:pPr>
      <w:r w:rsidRPr="00AD199F">
        <w:rPr>
          <w:b/>
        </w:rPr>
        <w:t>All Raine Study researchers</w:t>
      </w:r>
      <w:r>
        <w:t xml:space="preserve"> are invited to submit an abstract to present their research findings at the Raine Study </w:t>
      </w:r>
      <w:r w:rsidR="00F50623">
        <w:t>A</w:t>
      </w:r>
      <w:r>
        <w:t xml:space="preserve">nnual </w:t>
      </w:r>
      <w:r w:rsidR="00F50623">
        <w:t>S</w:t>
      </w:r>
      <w:r>
        <w:t xml:space="preserve">cientific </w:t>
      </w:r>
      <w:r w:rsidR="00F50623">
        <w:t>M</w:t>
      </w:r>
      <w:r>
        <w:t>eeting</w:t>
      </w:r>
      <w:r w:rsidR="00881737">
        <w:t xml:space="preserve"> [8</w:t>
      </w:r>
      <w:r w:rsidR="00DC351D" w:rsidRPr="00DC351D">
        <w:t xml:space="preserve"> minute oral presentation followed by </w:t>
      </w:r>
      <w:r w:rsidR="00881737">
        <w:t>2</w:t>
      </w:r>
      <w:r w:rsidR="00DC351D" w:rsidRPr="00DC351D">
        <w:t xml:space="preserve"> mins of questions from the floor]</w:t>
      </w:r>
      <w:r>
        <w:t xml:space="preserve">. </w:t>
      </w:r>
    </w:p>
    <w:p w:rsidR="00AD199F" w:rsidRDefault="004C5E58" w:rsidP="00672BE9">
      <w:pPr>
        <w:spacing w:before="40" w:after="0" w:line="360" w:lineRule="auto"/>
        <w:jc w:val="both"/>
      </w:pPr>
      <w:r w:rsidRPr="00AD199F">
        <w:rPr>
          <w:b/>
        </w:rPr>
        <w:t>Early career researchers and PhD students</w:t>
      </w:r>
      <w:r>
        <w:t xml:space="preserve"> are encouraged to present on behalf of their </w:t>
      </w:r>
      <w:r w:rsidR="00881737">
        <w:t>Special Interest Groups</w:t>
      </w:r>
      <w:r>
        <w:t xml:space="preserve">. </w:t>
      </w:r>
      <w:r w:rsidR="00F42164">
        <w:t xml:space="preserve">The Raine Medical Research Foundation have kindly donated </w:t>
      </w:r>
      <w:r w:rsidR="00F42164" w:rsidRPr="002041F0">
        <w:rPr>
          <w:b/>
        </w:rPr>
        <w:t xml:space="preserve">two prizes </w:t>
      </w:r>
      <w:r w:rsidR="002041F0" w:rsidRPr="002041F0">
        <w:rPr>
          <w:b/>
        </w:rPr>
        <w:t xml:space="preserve">of </w:t>
      </w:r>
      <w:r w:rsidR="00F42164" w:rsidRPr="002041F0">
        <w:rPr>
          <w:b/>
        </w:rPr>
        <w:t>$750</w:t>
      </w:r>
      <w:r w:rsidR="002041F0">
        <w:rPr>
          <w:b/>
        </w:rPr>
        <w:t xml:space="preserve"> </w:t>
      </w:r>
      <w:r w:rsidR="002041F0" w:rsidRPr="002041F0">
        <w:rPr>
          <w:b/>
        </w:rPr>
        <w:t>each</w:t>
      </w:r>
      <w:r w:rsidR="00F42164">
        <w:t xml:space="preserve"> </w:t>
      </w:r>
      <w:r w:rsidR="00F42164" w:rsidRPr="002041F0">
        <w:rPr>
          <w:b/>
        </w:rPr>
        <w:t>for the best presentations</w:t>
      </w:r>
      <w:r w:rsidR="00F42164">
        <w:t xml:space="preserve"> by students and early career researchers. </w:t>
      </w:r>
      <w:r>
        <w:t xml:space="preserve"> </w:t>
      </w:r>
    </w:p>
    <w:p w:rsidR="00AD199F" w:rsidRDefault="004C5E58" w:rsidP="00672BE9">
      <w:pPr>
        <w:spacing w:before="40" w:after="0" w:line="360" w:lineRule="auto"/>
        <w:jc w:val="both"/>
      </w:pPr>
      <w:r>
        <w:t>Please complete this form and r</w:t>
      </w:r>
      <w:r w:rsidR="00AD199F">
        <w:t>eturn to the Raine Study, attention: Aggie</w:t>
      </w:r>
      <w:r w:rsidR="00672BE9">
        <w:t xml:space="preserve"> </w:t>
      </w:r>
      <w:r w:rsidR="00AD199F">
        <w:t>Bouckley</w:t>
      </w:r>
    </w:p>
    <w:p w:rsidR="00A024C9" w:rsidRPr="00D13E16" w:rsidRDefault="00AD199F" w:rsidP="00672BE9">
      <w:pPr>
        <w:spacing w:before="40" w:after="0" w:line="360" w:lineRule="auto"/>
        <w:jc w:val="both"/>
        <w:rPr>
          <w:rFonts w:cstheme="minorHAnsi"/>
        </w:rPr>
      </w:pPr>
      <w:r>
        <w:t xml:space="preserve">At </w:t>
      </w:r>
      <w:hyperlink r:id="rId7" w:history="1">
        <w:r w:rsidR="00672BE9" w:rsidRPr="0061053C">
          <w:rPr>
            <w:rStyle w:val="Hyperlink"/>
          </w:rPr>
          <w:t>raineadmin-SPH@uwa.edu.au</w:t>
        </w:r>
      </w:hyperlink>
      <w:r w:rsidR="00672BE9">
        <w:t xml:space="preserve"> </w:t>
      </w:r>
      <w:r w:rsidR="004C5E58">
        <w:t xml:space="preserve"> </w:t>
      </w:r>
      <w:r w:rsidR="004C5E58" w:rsidRPr="002041F0">
        <w:rPr>
          <w:b/>
        </w:rPr>
        <w:t xml:space="preserve">by </w:t>
      </w:r>
      <w:r w:rsidR="002041F0" w:rsidRPr="002041F0">
        <w:rPr>
          <w:b/>
        </w:rPr>
        <w:t>Friday 19</w:t>
      </w:r>
      <w:r w:rsidR="002041F0" w:rsidRPr="002041F0">
        <w:rPr>
          <w:b/>
          <w:vertAlign w:val="superscript"/>
        </w:rPr>
        <w:t>th</w:t>
      </w:r>
      <w:r w:rsidR="002041F0" w:rsidRPr="002041F0">
        <w:rPr>
          <w:b/>
        </w:rPr>
        <w:t xml:space="preserve"> October</w:t>
      </w:r>
      <w:r w:rsidR="004C5E58" w:rsidRPr="002041F0">
        <w:rPr>
          <w:b/>
        </w:rPr>
        <w:t xml:space="preserve"> 20</w:t>
      </w:r>
      <w:r w:rsidR="002041F0" w:rsidRPr="002041F0">
        <w:rPr>
          <w:b/>
        </w:rPr>
        <w:t>18</w:t>
      </w:r>
      <w:r w:rsidR="004C5E58">
        <w:t>.</w:t>
      </w:r>
    </w:p>
    <w:tbl>
      <w:tblPr>
        <w:tblStyle w:val="TableGrid"/>
        <w:tblW w:w="0" w:type="auto"/>
        <w:tblLook w:val="04A0" w:firstRow="1" w:lastRow="0" w:firstColumn="1" w:lastColumn="0" w:noHBand="0" w:noVBand="1"/>
      </w:tblPr>
      <w:tblGrid>
        <w:gridCol w:w="10194"/>
      </w:tblGrid>
      <w:tr w:rsidR="00AD199F" w:rsidRPr="00D13E16" w:rsidTr="004C5E58">
        <w:tc>
          <w:tcPr>
            <w:tcW w:w="10194" w:type="dxa"/>
            <w:shd w:val="clear" w:color="auto" w:fill="D9D9D9" w:themeFill="background1" w:themeFillShade="D9"/>
          </w:tcPr>
          <w:p w:rsidR="00AD199F" w:rsidRPr="00D13E16" w:rsidRDefault="00AD199F" w:rsidP="00710AF0">
            <w:pPr>
              <w:spacing w:before="40" w:after="40"/>
              <w:rPr>
                <w:rFonts w:cstheme="minorHAnsi"/>
                <w:b/>
              </w:rPr>
            </w:pPr>
            <w:r>
              <w:rPr>
                <w:rFonts w:cstheme="minorHAnsi"/>
                <w:b/>
              </w:rPr>
              <w:t>Researcher Bio (2-3 sentences</w:t>
            </w:r>
            <w:r w:rsidR="00710AF0">
              <w:rPr>
                <w:rFonts w:cstheme="minorHAnsi"/>
                <w:b/>
              </w:rPr>
              <w:t xml:space="preserve"> – will </w:t>
            </w:r>
            <w:r>
              <w:rPr>
                <w:rFonts w:cstheme="minorHAnsi"/>
                <w:b/>
              </w:rPr>
              <w:t>be included on the</w:t>
            </w:r>
            <w:r w:rsidR="00710AF0">
              <w:rPr>
                <w:rFonts w:cstheme="minorHAnsi"/>
                <w:b/>
              </w:rPr>
              <w:t xml:space="preserve"> final</w:t>
            </w:r>
            <w:r>
              <w:rPr>
                <w:rFonts w:cstheme="minorHAnsi"/>
                <w:b/>
              </w:rPr>
              <w:t xml:space="preserve"> program)</w:t>
            </w:r>
          </w:p>
        </w:tc>
      </w:tr>
      <w:tr w:rsidR="00AD199F" w:rsidRPr="00D13E16" w:rsidTr="00AD199F">
        <w:tc>
          <w:tcPr>
            <w:tcW w:w="10194" w:type="dxa"/>
            <w:shd w:val="clear" w:color="auto" w:fill="auto"/>
          </w:tcPr>
          <w:p w:rsidR="00AD199F" w:rsidRDefault="00913EB7" w:rsidP="00913EB7">
            <w:pPr>
              <w:rPr>
                <w:rFonts w:cstheme="minorHAnsi"/>
              </w:rPr>
            </w:pPr>
            <w:r w:rsidRPr="00AD3C58">
              <w:rPr>
                <w:b/>
                <w:lang w:val="en-US"/>
              </w:rPr>
              <w:t>Caroline Knight</w:t>
            </w:r>
            <w:r w:rsidRPr="00AD3C58">
              <w:rPr>
                <w:lang w:val="en-US"/>
              </w:rPr>
              <w:t xml:space="preserve"> is a Research Fellow in the Centre for Transformative Work Design</w:t>
            </w:r>
            <w:r>
              <w:rPr>
                <w:lang w:val="en-US"/>
              </w:rPr>
              <w:t>, within the Future of Wor</w:t>
            </w:r>
            <w:r w:rsidR="00B709E2">
              <w:rPr>
                <w:lang w:val="en-US"/>
              </w:rPr>
              <w:t xml:space="preserve">k Institute, Curtin University, </w:t>
            </w:r>
            <w:r>
              <w:rPr>
                <w:lang w:val="en-US"/>
              </w:rPr>
              <w:t>Perth.</w:t>
            </w:r>
            <w:r w:rsidRPr="00AD3C58">
              <w:rPr>
                <w:lang w:val="en-US"/>
              </w:rPr>
              <w:t xml:space="preserve"> Her interests include work design, job crafting, well-being and performance, with a particular </w:t>
            </w:r>
            <w:r>
              <w:rPr>
                <w:lang w:val="en-US"/>
              </w:rPr>
              <w:t>focus</w:t>
            </w:r>
            <w:r w:rsidRPr="00AD3C58">
              <w:rPr>
                <w:lang w:val="en-US"/>
              </w:rPr>
              <w:t xml:space="preserve"> </w:t>
            </w:r>
            <w:r>
              <w:rPr>
                <w:lang w:val="en-US"/>
              </w:rPr>
              <w:t>on</w:t>
            </w:r>
            <w:r w:rsidRPr="00AD3C58">
              <w:rPr>
                <w:lang w:val="en-US"/>
              </w:rPr>
              <w:t xml:space="preserve"> intervention research. </w:t>
            </w:r>
            <w:r>
              <w:rPr>
                <w:lang w:val="en-US"/>
              </w:rPr>
              <w:t>She works with industry partners to design and implement interventions and explores the mechanisms underlying these. She has also conducted rigorous systematic r</w:t>
            </w:r>
            <w:r w:rsidR="00E24250">
              <w:rPr>
                <w:lang w:val="en-US"/>
              </w:rPr>
              <w:t>eviews and meta-analyses in the</w:t>
            </w:r>
            <w:r>
              <w:rPr>
                <w:lang w:val="en-US"/>
              </w:rPr>
              <w:t xml:space="preserve"> area</w:t>
            </w:r>
            <w:r w:rsidR="00E24250">
              <w:rPr>
                <w:lang w:val="en-US"/>
              </w:rPr>
              <w:t xml:space="preserve"> of interventions</w:t>
            </w:r>
            <w:r>
              <w:rPr>
                <w:lang w:val="en-US"/>
              </w:rPr>
              <w:t xml:space="preserve">. </w:t>
            </w:r>
          </w:p>
          <w:p w:rsidR="00AD199F" w:rsidRPr="00D13E16" w:rsidRDefault="00AD199F" w:rsidP="00AD199F">
            <w:pPr>
              <w:spacing w:before="40" w:after="80"/>
              <w:rPr>
                <w:rFonts w:cstheme="minorHAnsi"/>
              </w:rPr>
            </w:pPr>
          </w:p>
        </w:tc>
      </w:tr>
      <w:tr w:rsidR="00AD199F" w:rsidRPr="00D13E16" w:rsidTr="004C5E58">
        <w:tc>
          <w:tcPr>
            <w:tcW w:w="10194" w:type="dxa"/>
            <w:shd w:val="clear" w:color="auto" w:fill="D9D9D9" w:themeFill="background1" w:themeFillShade="D9"/>
          </w:tcPr>
          <w:p w:rsidR="00AD199F" w:rsidRPr="00D13E16" w:rsidRDefault="00AD199F" w:rsidP="00AD199F">
            <w:pPr>
              <w:spacing w:before="40" w:after="40"/>
              <w:rPr>
                <w:rFonts w:cstheme="minorHAnsi"/>
              </w:rPr>
            </w:pPr>
            <w:r w:rsidRPr="00D13E16">
              <w:rPr>
                <w:rFonts w:cstheme="minorHAnsi"/>
                <w:b/>
              </w:rPr>
              <w:t xml:space="preserve">Title: </w:t>
            </w:r>
            <w:r w:rsidRPr="00D13E16">
              <w:rPr>
                <w:rFonts w:cstheme="minorHAnsi"/>
                <w:i/>
              </w:rPr>
              <w:t xml:space="preserve">Title of </w:t>
            </w:r>
            <w:r>
              <w:rPr>
                <w:rFonts w:cstheme="minorHAnsi"/>
                <w:i/>
              </w:rPr>
              <w:t>presentation</w:t>
            </w:r>
          </w:p>
        </w:tc>
      </w:tr>
      <w:tr w:rsidR="00AD199F" w:rsidRPr="00D13E16" w:rsidTr="004C5E58">
        <w:tc>
          <w:tcPr>
            <w:tcW w:w="10194" w:type="dxa"/>
          </w:tcPr>
          <w:p w:rsidR="00AD199F" w:rsidRPr="00D13E16" w:rsidRDefault="00BC0AFD" w:rsidP="00D471D2">
            <w:pPr>
              <w:spacing w:before="40" w:after="80"/>
              <w:rPr>
                <w:rFonts w:cstheme="minorHAnsi"/>
              </w:rPr>
            </w:pPr>
            <w:permStart w:id="1735277967" w:edGrp="everyone" w:colFirst="0" w:colLast="0"/>
            <w:r>
              <w:rPr>
                <w:rFonts w:cstheme="minorHAnsi"/>
              </w:rPr>
              <w:t>Work design profiles of Raine</w:t>
            </w:r>
            <w:r w:rsidR="00B709E2">
              <w:rPr>
                <w:rFonts w:cstheme="minorHAnsi"/>
              </w:rPr>
              <w:t xml:space="preserve"> Study Gen2</w:t>
            </w:r>
            <w:r>
              <w:rPr>
                <w:rFonts w:cstheme="minorHAnsi"/>
              </w:rPr>
              <w:t xml:space="preserve"> participants: </w:t>
            </w:r>
            <w:r w:rsidR="00D471D2">
              <w:rPr>
                <w:rFonts w:cstheme="minorHAnsi"/>
              </w:rPr>
              <w:t>The importance of meaning at work</w:t>
            </w:r>
          </w:p>
        </w:tc>
      </w:tr>
      <w:permEnd w:id="1735277967"/>
      <w:tr w:rsidR="00AD199F" w:rsidRPr="00D13E16" w:rsidTr="004C5E58">
        <w:tc>
          <w:tcPr>
            <w:tcW w:w="10194" w:type="dxa"/>
            <w:shd w:val="clear" w:color="auto" w:fill="D9D9D9" w:themeFill="background1" w:themeFillShade="D9"/>
          </w:tcPr>
          <w:p w:rsidR="00AD199F" w:rsidRPr="00D13E16" w:rsidRDefault="00AD199F" w:rsidP="00AD199F">
            <w:pPr>
              <w:spacing w:before="40" w:after="40"/>
              <w:rPr>
                <w:rFonts w:cstheme="minorHAnsi"/>
              </w:rPr>
            </w:pPr>
            <w:r>
              <w:rPr>
                <w:rFonts w:cstheme="minorHAnsi"/>
                <w:b/>
              </w:rPr>
              <w:t xml:space="preserve">Speaker: </w:t>
            </w:r>
            <w:r w:rsidRPr="00D13E16">
              <w:rPr>
                <w:rFonts w:cstheme="minorHAnsi"/>
                <w:i/>
              </w:rPr>
              <w:t>Title, name, position, institution, address, telephone, email</w:t>
            </w:r>
          </w:p>
        </w:tc>
      </w:tr>
      <w:tr w:rsidR="00AD199F" w:rsidRPr="00D13E16" w:rsidTr="004C5E58">
        <w:tc>
          <w:tcPr>
            <w:tcW w:w="10194" w:type="dxa"/>
          </w:tcPr>
          <w:p w:rsidR="005F22FD" w:rsidRDefault="005F22FD" w:rsidP="00AD199F">
            <w:pPr>
              <w:spacing w:before="40" w:after="80"/>
              <w:rPr>
                <w:rFonts w:cstheme="minorHAnsi"/>
              </w:rPr>
            </w:pPr>
            <w:permStart w:id="1071596322" w:edGrp="everyone" w:colFirst="0" w:colLast="0"/>
            <w:r>
              <w:rPr>
                <w:rFonts w:cstheme="minorHAnsi"/>
              </w:rPr>
              <w:t xml:space="preserve">Dr. Caroline Knight </w:t>
            </w:r>
          </w:p>
          <w:p w:rsidR="005F22FD" w:rsidRDefault="005F22FD" w:rsidP="00AD199F">
            <w:pPr>
              <w:spacing w:before="40" w:after="80"/>
              <w:rPr>
                <w:rFonts w:cstheme="minorHAnsi"/>
              </w:rPr>
            </w:pPr>
            <w:r>
              <w:rPr>
                <w:rFonts w:cstheme="minorHAnsi"/>
              </w:rPr>
              <w:t xml:space="preserve">Research Fellow </w:t>
            </w:r>
          </w:p>
          <w:p w:rsidR="005F22FD" w:rsidRDefault="005F22FD" w:rsidP="00AD199F">
            <w:pPr>
              <w:spacing w:before="40" w:after="80"/>
              <w:rPr>
                <w:rFonts w:cstheme="minorHAnsi"/>
              </w:rPr>
            </w:pPr>
            <w:r>
              <w:rPr>
                <w:rFonts w:cstheme="minorHAnsi"/>
              </w:rPr>
              <w:t>Centre for Transformative Work Design (CTWD)</w:t>
            </w:r>
          </w:p>
          <w:p w:rsidR="005F22FD" w:rsidRDefault="005F22FD" w:rsidP="00AD199F">
            <w:pPr>
              <w:spacing w:before="40" w:after="80"/>
              <w:rPr>
                <w:rFonts w:cstheme="minorHAnsi"/>
              </w:rPr>
            </w:pPr>
            <w:r>
              <w:rPr>
                <w:rFonts w:cstheme="minorHAnsi"/>
              </w:rPr>
              <w:t>Future of Work Institute</w:t>
            </w:r>
          </w:p>
          <w:p w:rsidR="005F22FD" w:rsidRDefault="005F22FD" w:rsidP="00AD199F">
            <w:pPr>
              <w:spacing w:before="40" w:after="80"/>
              <w:rPr>
                <w:rFonts w:cstheme="minorHAnsi"/>
              </w:rPr>
            </w:pPr>
            <w:r>
              <w:rPr>
                <w:rFonts w:cstheme="minorHAnsi"/>
              </w:rPr>
              <w:t>Curtin University</w:t>
            </w:r>
          </w:p>
          <w:p w:rsidR="005F22FD" w:rsidRDefault="005F22FD" w:rsidP="00AD199F">
            <w:pPr>
              <w:spacing w:before="40" w:after="80"/>
              <w:rPr>
                <w:rFonts w:cstheme="minorHAnsi"/>
              </w:rPr>
            </w:pPr>
            <w:r>
              <w:rPr>
                <w:rFonts w:cstheme="minorHAnsi"/>
              </w:rPr>
              <w:t>78 Murray Street</w:t>
            </w:r>
          </w:p>
          <w:p w:rsidR="00AD199F" w:rsidRDefault="005F22FD" w:rsidP="00AD199F">
            <w:pPr>
              <w:spacing w:before="40" w:after="80"/>
              <w:rPr>
                <w:rFonts w:cstheme="minorHAnsi"/>
              </w:rPr>
            </w:pPr>
            <w:r>
              <w:rPr>
                <w:rFonts w:cstheme="minorHAnsi"/>
              </w:rPr>
              <w:t>Perth 6000</w:t>
            </w:r>
          </w:p>
          <w:p w:rsidR="005F22FD" w:rsidRDefault="006A403C" w:rsidP="00AD199F">
            <w:pPr>
              <w:spacing w:before="40" w:after="80"/>
              <w:rPr>
                <w:rFonts w:cstheme="minorHAnsi"/>
              </w:rPr>
            </w:pPr>
            <w:hyperlink r:id="rId8" w:history="1">
              <w:r w:rsidR="005F22FD" w:rsidRPr="00442569">
                <w:rPr>
                  <w:rStyle w:val="Hyperlink"/>
                  <w:rFonts w:cstheme="minorHAnsi"/>
                </w:rPr>
                <w:t>Caroline.knight@curtin.edu.au</w:t>
              </w:r>
            </w:hyperlink>
          </w:p>
          <w:p w:rsidR="005F22FD" w:rsidRPr="00D13E16" w:rsidRDefault="005F22FD" w:rsidP="00AD199F">
            <w:pPr>
              <w:spacing w:before="40" w:after="80"/>
              <w:rPr>
                <w:rFonts w:cstheme="minorHAnsi"/>
              </w:rPr>
            </w:pPr>
            <w:r>
              <w:rPr>
                <w:rFonts w:cstheme="minorHAnsi"/>
              </w:rPr>
              <w:t>0892664994</w:t>
            </w:r>
          </w:p>
        </w:tc>
      </w:tr>
      <w:permEnd w:id="1071596322"/>
      <w:tr w:rsidR="00AD199F" w:rsidRPr="00D13E16" w:rsidTr="004C5E58">
        <w:tc>
          <w:tcPr>
            <w:tcW w:w="10194" w:type="dxa"/>
            <w:shd w:val="clear" w:color="auto" w:fill="D9D9D9" w:themeFill="background1" w:themeFillShade="D9"/>
          </w:tcPr>
          <w:p w:rsidR="00AD199F" w:rsidRDefault="00AD199F" w:rsidP="00AD199F">
            <w:pPr>
              <w:spacing w:before="40" w:after="40"/>
              <w:rPr>
                <w:rFonts w:cstheme="minorHAnsi"/>
                <w:b/>
              </w:rPr>
            </w:pPr>
            <w:r>
              <w:rPr>
                <w:rFonts w:cstheme="minorHAnsi"/>
                <w:b/>
              </w:rPr>
              <w:t>Special Interest Group:</w:t>
            </w:r>
          </w:p>
        </w:tc>
      </w:tr>
      <w:tr w:rsidR="00AD199F" w:rsidRPr="00D13E16" w:rsidTr="00215FC1">
        <w:tc>
          <w:tcPr>
            <w:tcW w:w="10194" w:type="dxa"/>
            <w:shd w:val="clear" w:color="auto" w:fill="auto"/>
          </w:tcPr>
          <w:p w:rsidR="00AD199F" w:rsidRPr="00C66BE8" w:rsidRDefault="00AA048C" w:rsidP="00AD199F">
            <w:pPr>
              <w:spacing w:before="40" w:after="40"/>
              <w:rPr>
                <w:rFonts w:cstheme="minorHAnsi"/>
                <w:b/>
              </w:rPr>
            </w:pPr>
            <w:r w:rsidRPr="00C66BE8">
              <w:rPr>
                <w:rFonts w:cstheme="minorHAnsi"/>
                <w:b/>
              </w:rPr>
              <w:t>Education &amp; Work SIG</w:t>
            </w:r>
          </w:p>
        </w:tc>
      </w:tr>
      <w:tr w:rsidR="00AD199F" w:rsidRPr="00D13E16" w:rsidTr="004C5E58">
        <w:tc>
          <w:tcPr>
            <w:tcW w:w="10194" w:type="dxa"/>
            <w:shd w:val="clear" w:color="auto" w:fill="D9D9D9" w:themeFill="background1" w:themeFillShade="D9"/>
          </w:tcPr>
          <w:p w:rsidR="00AD199F" w:rsidRPr="00D13E16" w:rsidRDefault="00AD199F" w:rsidP="00AD199F">
            <w:pPr>
              <w:spacing w:before="40" w:after="40"/>
              <w:rPr>
                <w:rFonts w:cstheme="minorHAnsi"/>
              </w:rPr>
            </w:pPr>
            <w:r>
              <w:rPr>
                <w:rFonts w:cstheme="minorHAnsi"/>
                <w:b/>
              </w:rPr>
              <w:t xml:space="preserve">Co-investigators: </w:t>
            </w:r>
          </w:p>
        </w:tc>
      </w:tr>
      <w:tr w:rsidR="00AD199F" w:rsidRPr="00D13E16" w:rsidTr="004C5E58">
        <w:tc>
          <w:tcPr>
            <w:tcW w:w="10194" w:type="dxa"/>
          </w:tcPr>
          <w:p w:rsidR="00AD199F" w:rsidRDefault="006A403C" w:rsidP="00AD199F">
            <w:pPr>
              <w:spacing w:before="40" w:after="80"/>
              <w:rPr>
                <w:rFonts w:cstheme="minorHAnsi"/>
              </w:rPr>
            </w:pPr>
            <w:permStart w:id="946410691" w:edGrp="everyone" w:colFirst="0" w:colLast="0"/>
            <w:r>
              <w:rPr>
                <w:rFonts w:cstheme="minorHAnsi"/>
              </w:rPr>
              <w:t xml:space="preserve">Prof </w:t>
            </w:r>
            <w:r w:rsidR="005F22FD">
              <w:rPr>
                <w:rFonts w:cstheme="minorHAnsi"/>
              </w:rPr>
              <w:t>Sharon Parker (CTWD, Curtin University)</w:t>
            </w:r>
          </w:p>
          <w:p w:rsidR="00AD199F" w:rsidRDefault="006A403C" w:rsidP="00AD199F">
            <w:pPr>
              <w:spacing w:before="40" w:after="80"/>
              <w:rPr>
                <w:rFonts w:cstheme="minorHAnsi"/>
              </w:rPr>
            </w:pPr>
            <w:r>
              <w:rPr>
                <w:rFonts w:cstheme="minorHAnsi"/>
              </w:rPr>
              <w:t xml:space="preserve">Assist Prof </w:t>
            </w:r>
            <w:r w:rsidR="005F22FD">
              <w:rPr>
                <w:rFonts w:cstheme="minorHAnsi"/>
              </w:rPr>
              <w:t>Matthew McLarnon (Oakland University, Michigan, US)</w:t>
            </w:r>
          </w:p>
          <w:p w:rsidR="003E3D5E" w:rsidRPr="00D13E16" w:rsidRDefault="006A403C" w:rsidP="00AD199F">
            <w:pPr>
              <w:spacing w:before="40" w:after="80"/>
              <w:rPr>
                <w:rFonts w:cstheme="minorHAnsi"/>
              </w:rPr>
            </w:pPr>
            <w:r>
              <w:rPr>
                <w:rFonts w:cstheme="minorHAnsi"/>
              </w:rPr>
              <w:t xml:space="preserve">Dr </w:t>
            </w:r>
            <w:bookmarkStart w:id="0" w:name="_GoBack"/>
            <w:bookmarkEnd w:id="0"/>
            <w:r w:rsidR="003E3D5E">
              <w:rPr>
                <w:rFonts w:cstheme="minorHAnsi"/>
              </w:rPr>
              <w:t>Pat Dunlop (School of Psychological Science, University of Western Australia)</w:t>
            </w:r>
          </w:p>
        </w:tc>
      </w:tr>
      <w:permEnd w:id="946410691"/>
      <w:tr w:rsidR="00AD199F" w:rsidRPr="00D13E16" w:rsidTr="004C5E58">
        <w:tc>
          <w:tcPr>
            <w:tcW w:w="10194" w:type="dxa"/>
            <w:shd w:val="pct10" w:color="auto" w:fill="auto"/>
          </w:tcPr>
          <w:p w:rsidR="00AD199F" w:rsidRPr="00D13E16" w:rsidRDefault="00AD199F" w:rsidP="00AD199F">
            <w:pPr>
              <w:spacing w:before="40" w:after="40"/>
              <w:rPr>
                <w:rFonts w:cstheme="minorHAnsi"/>
              </w:rPr>
            </w:pPr>
            <w:r>
              <w:rPr>
                <w:rFonts w:cstheme="minorHAnsi"/>
                <w:b/>
              </w:rPr>
              <w:t xml:space="preserve">Abstract: </w:t>
            </w:r>
            <w:r w:rsidRPr="00682D67">
              <w:rPr>
                <w:rFonts w:cstheme="minorHAnsi"/>
                <w:i/>
              </w:rPr>
              <w:t>Approximately 600 words</w:t>
            </w:r>
          </w:p>
        </w:tc>
      </w:tr>
      <w:tr w:rsidR="00AD199F" w:rsidRPr="00D13E16" w:rsidTr="00AC2AD9">
        <w:trPr>
          <w:trHeight w:val="379"/>
        </w:trPr>
        <w:tc>
          <w:tcPr>
            <w:tcW w:w="10194" w:type="dxa"/>
          </w:tcPr>
          <w:p w:rsidR="00286764" w:rsidRDefault="00AD199F" w:rsidP="00286764">
            <w:pPr>
              <w:spacing w:before="40" w:after="80"/>
              <w:rPr>
                <w:color w:val="000000"/>
              </w:rPr>
            </w:pPr>
            <w:permStart w:id="214129880" w:edGrp="everyone" w:colFirst="0" w:colLast="0"/>
            <w:r>
              <w:rPr>
                <w:rFonts w:cstheme="minorHAnsi"/>
              </w:rPr>
              <w:t xml:space="preserve"> </w:t>
            </w:r>
            <w:r w:rsidR="0023192F" w:rsidRPr="0023192F">
              <w:rPr>
                <w:rFonts w:cstheme="minorHAnsi"/>
                <w:b/>
              </w:rPr>
              <w:t>Introduction:</w:t>
            </w:r>
            <w:r w:rsidR="0023192F">
              <w:rPr>
                <w:rFonts w:cstheme="minorHAnsi"/>
              </w:rPr>
              <w:t xml:space="preserve"> </w:t>
            </w:r>
            <w:r w:rsidR="001C6F29">
              <w:rPr>
                <w:rFonts w:cstheme="minorHAnsi"/>
              </w:rPr>
              <w:t xml:space="preserve">Work designs which are high in job characteristics such as autonomy, social support, and job feedback, with moderate job demands, are motivating and lead to positive outcomes such as job satisfaction, well-being, and performance (Hackman &amp; Oldham, 1976). </w:t>
            </w:r>
            <w:r w:rsidR="00377C99" w:rsidRPr="00377C99">
              <w:rPr>
                <w:rFonts w:cstheme="minorHAnsi"/>
              </w:rPr>
              <w:t xml:space="preserve">Work design </w:t>
            </w:r>
            <w:r w:rsidR="00763771">
              <w:rPr>
                <w:rFonts w:cstheme="minorHAnsi"/>
              </w:rPr>
              <w:t>refers to</w:t>
            </w:r>
            <w:r w:rsidR="00377C99" w:rsidRPr="00377C99">
              <w:rPr>
                <w:rFonts w:cstheme="minorHAnsi"/>
              </w:rPr>
              <w:t xml:space="preserve"> “the content and organization of one’s work tasks, activities, relationships, and responsibilities” (Parker, 2014, p. 662)</w:t>
            </w:r>
            <w:r w:rsidR="00377C99">
              <w:rPr>
                <w:rFonts w:cstheme="minorHAnsi"/>
              </w:rPr>
              <w:t xml:space="preserve">. </w:t>
            </w:r>
            <w:r w:rsidR="002B5820">
              <w:rPr>
                <w:rFonts w:cstheme="minorHAnsi"/>
              </w:rPr>
              <w:t>R</w:t>
            </w:r>
            <w:r w:rsidR="006A0A2D">
              <w:rPr>
                <w:color w:val="000000"/>
              </w:rPr>
              <w:t xml:space="preserve">ecently, relational </w:t>
            </w:r>
            <w:r w:rsidR="006A0A2D">
              <w:rPr>
                <w:color w:val="000000"/>
              </w:rPr>
              <w:lastRenderedPageBreak/>
              <w:t>perspective</w:t>
            </w:r>
            <w:r w:rsidR="00763771">
              <w:rPr>
                <w:color w:val="000000"/>
              </w:rPr>
              <w:t>s have</w:t>
            </w:r>
            <w:r w:rsidR="006A0A2D">
              <w:rPr>
                <w:color w:val="000000"/>
              </w:rPr>
              <w:t xml:space="preserve"> </w:t>
            </w:r>
            <w:r w:rsidR="001C6F29">
              <w:rPr>
                <w:color w:val="000000"/>
              </w:rPr>
              <w:t xml:space="preserve">received attention. </w:t>
            </w:r>
            <w:r w:rsidR="006A0A2D">
              <w:rPr>
                <w:color w:val="000000"/>
              </w:rPr>
              <w:t xml:space="preserve"> </w:t>
            </w:r>
            <w:r w:rsidR="001C6F29">
              <w:rPr>
                <w:color w:val="000000"/>
              </w:rPr>
              <w:t xml:space="preserve">These </w:t>
            </w:r>
            <w:r w:rsidR="006A0A2D">
              <w:rPr>
                <w:color w:val="000000"/>
              </w:rPr>
              <w:t>argu</w:t>
            </w:r>
            <w:r w:rsidR="002B5820">
              <w:rPr>
                <w:color w:val="000000"/>
              </w:rPr>
              <w:t>e</w:t>
            </w:r>
            <w:r w:rsidR="006A0A2D">
              <w:rPr>
                <w:color w:val="000000"/>
              </w:rPr>
              <w:t xml:space="preserve"> that wo</w:t>
            </w:r>
            <w:r w:rsidR="00763771">
              <w:rPr>
                <w:color w:val="000000"/>
              </w:rPr>
              <w:t>r</w:t>
            </w:r>
            <w:r w:rsidR="007A7ADE">
              <w:rPr>
                <w:color w:val="000000"/>
              </w:rPr>
              <w:t xml:space="preserve">k motivation increases when positive relational work characteristics are abundant (e.g. </w:t>
            </w:r>
            <w:r w:rsidR="00361ACB">
              <w:rPr>
                <w:color w:val="000000"/>
              </w:rPr>
              <w:t xml:space="preserve">work interactions, interdependencies, relationships) </w:t>
            </w:r>
            <w:r w:rsidR="007A7ADE">
              <w:rPr>
                <w:color w:val="000000"/>
              </w:rPr>
              <w:t>and</w:t>
            </w:r>
            <w:r w:rsidR="006A0A2D">
              <w:rPr>
                <w:color w:val="000000"/>
              </w:rPr>
              <w:t xml:space="preserve"> individuals regularly interact with the be</w:t>
            </w:r>
            <w:r w:rsidR="007A7ADE">
              <w:rPr>
                <w:color w:val="000000"/>
              </w:rPr>
              <w:t>neficiaries of their work and</w:t>
            </w:r>
            <w:r w:rsidR="006A0A2D">
              <w:rPr>
                <w:color w:val="000000"/>
              </w:rPr>
              <w:t xml:space="preserve"> </w:t>
            </w:r>
            <w:r w:rsidR="005E11FC">
              <w:rPr>
                <w:color w:val="000000"/>
              </w:rPr>
              <w:t>so understand the signficance</w:t>
            </w:r>
            <w:r w:rsidR="006A0A2D">
              <w:rPr>
                <w:color w:val="000000"/>
              </w:rPr>
              <w:t xml:space="preserve"> and benefit of their work on others</w:t>
            </w:r>
            <w:r w:rsidR="004E5DF6">
              <w:rPr>
                <w:color w:val="000000"/>
              </w:rPr>
              <w:t xml:space="preserve"> (Grant, 2008</w:t>
            </w:r>
            <w:r w:rsidR="00361ACB">
              <w:rPr>
                <w:color w:val="000000"/>
              </w:rPr>
              <w:t>; Grant &amp; Parker, 2009)</w:t>
            </w:r>
            <w:r w:rsidR="006A0A2D">
              <w:rPr>
                <w:color w:val="000000"/>
              </w:rPr>
              <w:t xml:space="preserve">. </w:t>
            </w:r>
          </w:p>
          <w:p w:rsidR="00286764" w:rsidRDefault="00286764" w:rsidP="00286764">
            <w:pPr>
              <w:spacing w:before="40" w:after="80"/>
              <w:rPr>
                <w:color w:val="000000"/>
              </w:rPr>
            </w:pPr>
          </w:p>
          <w:p w:rsidR="00763771" w:rsidRDefault="001C6F29" w:rsidP="00286764">
            <w:pPr>
              <w:spacing w:before="40" w:after="80"/>
              <w:rPr>
                <w:color w:val="000000"/>
              </w:rPr>
            </w:pPr>
            <w:r>
              <w:rPr>
                <w:color w:val="000000"/>
              </w:rPr>
              <w:t>R</w:t>
            </w:r>
            <w:r w:rsidR="00286764">
              <w:rPr>
                <w:color w:val="000000"/>
              </w:rPr>
              <w:t>elational perspective</w:t>
            </w:r>
            <w:r>
              <w:rPr>
                <w:color w:val="000000"/>
              </w:rPr>
              <w:t>s are particularly pertinent in</w:t>
            </w:r>
            <w:r w:rsidR="006A6A8F">
              <w:rPr>
                <w:color w:val="000000"/>
              </w:rPr>
              <w:t xml:space="preserve"> contemporary </w:t>
            </w:r>
            <w:r>
              <w:rPr>
                <w:color w:val="000000"/>
              </w:rPr>
              <w:t>organisations</w:t>
            </w:r>
            <w:r w:rsidR="00286764">
              <w:rPr>
                <w:color w:val="000000"/>
              </w:rPr>
              <w:t xml:space="preserve"> where individuals </w:t>
            </w:r>
            <w:r>
              <w:rPr>
                <w:color w:val="000000"/>
              </w:rPr>
              <w:t>work</w:t>
            </w:r>
            <w:r w:rsidR="00763771">
              <w:rPr>
                <w:color w:val="000000"/>
              </w:rPr>
              <w:t xml:space="preserve"> interdependent</w:t>
            </w:r>
            <w:r>
              <w:rPr>
                <w:color w:val="000000"/>
              </w:rPr>
              <w:t xml:space="preserve">ly, </w:t>
            </w:r>
            <w:r w:rsidR="007A7ADE">
              <w:rPr>
                <w:color w:val="000000"/>
              </w:rPr>
              <w:t xml:space="preserve">with teams, departments and external people (e.g. </w:t>
            </w:r>
            <w:r w:rsidR="00763771">
              <w:rPr>
                <w:color w:val="000000"/>
              </w:rPr>
              <w:t>clients, custom</w:t>
            </w:r>
            <w:r>
              <w:rPr>
                <w:color w:val="000000"/>
              </w:rPr>
              <w:t>ers</w:t>
            </w:r>
            <w:r w:rsidR="007A7ADE">
              <w:rPr>
                <w:color w:val="000000"/>
              </w:rPr>
              <w:t>)</w:t>
            </w:r>
            <w:r w:rsidR="00286764">
              <w:rPr>
                <w:color w:val="000000"/>
              </w:rPr>
              <w:t xml:space="preserve">. In these contexts, positive outcomes </w:t>
            </w:r>
            <w:r w:rsidR="00763771">
              <w:rPr>
                <w:color w:val="000000"/>
              </w:rPr>
              <w:t>occur</w:t>
            </w:r>
            <w:r w:rsidR="00286764">
              <w:rPr>
                <w:color w:val="000000"/>
              </w:rPr>
              <w:t xml:space="preserve"> when employees are prosocially motivated, that is, recognise</w:t>
            </w:r>
            <w:r>
              <w:rPr>
                <w:color w:val="000000"/>
              </w:rPr>
              <w:t xml:space="preserve"> and appreciate the benefit</w:t>
            </w:r>
            <w:r w:rsidR="00286764">
              <w:rPr>
                <w:color w:val="000000"/>
              </w:rPr>
              <w:t xml:space="preserve"> their work has on others. </w:t>
            </w:r>
            <w:r>
              <w:rPr>
                <w:color w:val="000000"/>
              </w:rPr>
              <w:t>This</w:t>
            </w:r>
            <w:r w:rsidR="00286764">
              <w:rPr>
                <w:color w:val="000000"/>
              </w:rPr>
              <w:t xml:space="preserve"> increases c</w:t>
            </w:r>
            <w:r w:rsidR="00763771">
              <w:rPr>
                <w:color w:val="000000"/>
              </w:rPr>
              <w:t xml:space="preserve">ommitment </w:t>
            </w:r>
            <w:r w:rsidR="006A6A8F">
              <w:rPr>
                <w:color w:val="000000"/>
              </w:rPr>
              <w:t>towards</w:t>
            </w:r>
            <w:r w:rsidR="00286764">
              <w:rPr>
                <w:color w:val="000000"/>
              </w:rPr>
              <w:t xml:space="preserve"> beneficiaries, encouraging helping behaviour</w:t>
            </w:r>
            <w:r>
              <w:rPr>
                <w:color w:val="000000"/>
              </w:rPr>
              <w:t xml:space="preserve"> (Grant &amp; Parker, 2009; Grant, 2008)</w:t>
            </w:r>
            <w:r w:rsidR="00286764">
              <w:rPr>
                <w:color w:val="000000"/>
              </w:rPr>
              <w:t xml:space="preserve">. </w:t>
            </w:r>
          </w:p>
          <w:p w:rsidR="001C6F29" w:rsidRDefault="001C6F29" w:rsidP="00286764">
            <w:pPr>
              <w:spacing w:before="40" w:after="80"/>
              <w:rPr>
                <w:color w:val="000000"/>
              </w:rPr>
            </w:pPr>
          </w:p>
          <w:p w:rsidR="00AE4C22" w:rsidRPr="00AE4C22" w:rsidRDefault="006A6A8F" w:rsidP="00AE4C22">
            <w:pPr>
              <w:spacing w:before="40" w:after="80"/>
              <w:rPr>
                <w:color w:val="000000"/>
                <w:lang w:val="en-GB"/>
              </w:rPr>
            </w:pPr>
            <w:r>
              <w:rPr>
                <w:color w:val="000000"/>
                <w:lang w:val="en-GB"/>
              </w:rPr>
              <w:t>M</w:t>
            </w:r>
            <w:r w:rsidR="00AE4C22" w:rsidRPr="00AE4C22">
              <w:rPr>
                <w:color w:val="000000"/>
                <w:lang w:val="en-GB"/>
              </w:rPr>
              <w:t xml:space="preserve">ost </w:t>
            </w:r>
            <w:r w:rsidR="00A94F4C">
              <w:rPr>
                <w:color w:val="000000"/>
                <w:lang w:val="en-GB"/>
              </w:rPr>
              <w:t xml:space="preserve">job design </w:t>
            </w:r>
            <w:r w:rsidR="00AE4C22" w:rsidRPr="00AE4C22">
              <w:rPr>
                <w:color w:val="000000"/>
                <w:lang w:val="en-GB"/>
              </w:rPr>
              <w:t>research</w:t>
            </w:r>
            <w:r>
              <w:rPr>
                <w:color w:val="000000"/>
                <w:lang w:val="en-GB"/>
              </w:rPr>
              <w:t xml:space="preserve"> is variable centered, focusing</w:t>
            </w:r>
            <w:r w:rsidR="00AE4C22" w:rsidRPr="00AE4C22">
              <w:rPr>
                <w:color w:val="000000"/>
                <w:lang w:val="en-GB"/>
              </w:rPr>
              <w:t xml:space="preserve"> on analysing the relationships between each characteristic and predictors / outcomes independently. This is surprising given the theoretical and empirical evidence which suggests that motivational work characteristics tend to occur together and have a differential impact depending on the presence of other characteristics such as job demands</w:t>
            </w:r>
            <w:r w:rsidR="00F2108D">
              <w:rPr>
                <w:color w:val="000000"/>
                <w:lang w:val="en-GB"/>
              </w:rPr>
              <w:t xml:space="preserve"> (Hackman &amp; Oldham, 1976; Karasek, 1979; Parker, 2014)</w:t>
            </w:r>
            <w:r w:rsidR="00AE4C22" w:rsidRPr="00AE4C22">
              <w:rPr>
                <w:color w:val="000000"/>
                <w:lang w:val="en-GB"/>
              </w:rPr>
              <w:t xml:space="preserve">. This suggests that work characteristics are, in fact, </w:t>
            </w:r>
            <w:r w:rsidR="00AE4C22" w:rsidRPr="00AE4C22">
              <w:rPr>
                <w:i/>
                <w:color w:val="000000"/>
                <w:lang w:val="en-GB"/>
              </w:rPr>
              <w:t>interdependent</w:t>
            </w:r>
            <w:r w:rsidR="00AE4C22" w:rsidRPr="00AE4C22">
              <w:rPr>
                <w:color w:val="000000"/>
                <w:lang w:val="en-GB"/>
              </w:rPr>
              <w:t xml:space="preserve">, and therefore should be statistically modelled together. Work design profiles are therefore likely to exist in which certain job characteristics co-occur in constellations representing different types of jobs. </w:t>
            </w:r>
          </w:p>
          <w:p w:rsidR="00286764" w:rsidRDefault="00286764" w:rsidP="00286764">
            <w:pPr>
              <w:spacing w:before="40" w:after="80"/>
              <w:rPr>
                <w:color w:val="000000"/>
              </w:rPr>
            </w:pPr>
          </w:p>
          <w:p w:rsidR="004A298B" w:rsidRDefault="00AE4C22" w:rsidP="00AE4C22">
            <w:pPr>
              <w:spacing w:before="40" w:after="80"/>
              <w:rPr>
                <w:color w:val="000000"/>
                <w:lang w:val="en-US"/>
              </w:rPr>
            </w:pPr>
            <w:r w:rsidRPr="00AE4C22">
              <w:rPr>
                <w:color w:val="000000"/>
                <w:lang w:val="en-US"/>
              </w:rPr>
              <w:t>Some previous research has investigated the work design profiles of employees</w:t>
            </w:r>
            <w:r w:rsidR="00F2108D">
              <w:rPr>
                <w:color w:val="000000"/>
                <w:lang w:val="en-US"/>
              </w:rPr>
              <w:t xml:space="preserve"> mostly </w:t>
            </w:r>
            <w:r w:rsidRPr="00AE4C22">
              <w:rPr>
                <w:color w:val="000000"/>
                <w:lang w:val="en-US"/>
              </w:rPr>
              <w:t>from the perspective of stress</w:t>
            </w:r>
            <w:r w:rsidR="00F2108D">
              <w:rPr>
                <w:color w:val="000000"/>
                <w:lang w:val="en-US"/>
              </w:rPr>
              <w:t xml:space="preserve">. This research </w:t>
            </w:r>
            <w:r w:rsidRPr="00AE4C22">
              <w:rPr>
                <w:color w:val="000000"/>
                <w:lang w:val="en-US"/>
              </w:rPr>
              <w:t xml:space="preserve">found support for high and low strain profiles but limited support for </w:t>
            </w:r>
            <w:r w:rsidR="001C6F29">
              <w:rPr>
                <w:color w:val="000000"/>
                <w:lang w:val="en-US"/>
              </w:rPr>
              <w:t>other</w:t>
            </w:r>
            <w:r w:rsidRPr="00AE4C22">
              <w:rPr>
                <w:color w:val="000000"/>
                <w:lang w:val="en-US"/>
              </w:rPr>
              <w:t xml:space="preserve"> profiles (Keller, Igic, Meier, Semmer, &amp; Schaubroeck, 2016; Makikangas </w:t>
            </w:r>
            <w:r w:rsidRPr="00AE4C22">
              <w:rPr>
                <w:color w:val="000000"/>
              </w:rPr>
              <w:t>Tolvanen, Aunola, Feldt, Mauno, &amp; Kinnunen,</w:t>
            </w:r>
            <w:r w:rsidRPr="00AE4C22">
              <w:rPr>
                <w:color w:val="000000"/>
                <w:lang w:val="en-US"/>
              </w:rPr>
              <w:t xml:space="preserve"> 2018; Mauno, </w:t>
            </w:r>
            <w:r w:rsidRPr="00AE4C22">
              <w:rPr>
                <w:color w:val="000000"/>
              </w:rPr>
              <w:t>Mäkikangas, &amp; Kinnunen</w:t>
            </w:r>
            <w:r w:rsidRPr="00AE4C22">
              <w:rPr>
                <w:color w:val="000000"/>
                <w:lang w:val="en-US"/>
              </w:rPr>
              <w:t xml:space="preserve"> 2016; Igic ,</w:t>
            </w:r>
            <w:r w:rsidRPr="00AE4C22">
              <w:rPr>
                <w:color w:val="000000"/>
              </w:rPr>
              <w:t>Keller, Elfering, Tschan, Kälin, &amp; Semmer</w:t>
            </w:r>
            <w:r w:rsidR="001C6F29">
              <w:rPr>
                <w:color w:val="000000"/>
                <w:lang w:val="en-US"/>
              </w:rPr>
              <w:t xml:space="preserve"> 2017). We suggest </w:t>
            </w:r>
            <w:r w:rsidRPr="00AE4C22">
              <w:rPr>
                <w:color w:val="000000"/>
                <w:lang w:val="en-US"/>
              </w:rPr>
              <w:t xml:space="preserve">this work has omitted the importance of </w:t>
            </w:r>
            <w:r w:rsidR="002937A9">
              <w:rPr>
                <w:color w:val="000000"/>
                <w:lang w:val="en-US"/>
              </w:rPr>
              <w:t>task significance</w:t>
            </w:r>
            <w:r w:rsidRPr="00AE4C22">
              <w:rPr>
                <w:color w:val="000000"/>
                <w:lang w:val="en-US"/>
              </w:rPr>
              <w:t xml:space="preserve"> on work design. </w:t>
            </w:r>
            <w:r w:rsidR="002937A9">
              <w:rPr>
                <w:color w:val="000000"/>
                <w:lang w:val="en-US"/>
              </w:rPr>
              <w:t>Task significance</w:t>
            </w:r>
            <w:r w:rsidR="00602E11">
              <w:rPr>
                <w:color w:val="000000"/>
                <w:lang w:val="en-US"/>
              </w:rPr>
              <w:t xml:space="preserve"> refers to</w:t>
            </w:r>
            <w:r w:rsidR="002937A9">
              <w:rPr>
                <w:color w:val="000000"/>
                <w:lang w:val="en-US"/>
              </w:rPr>
              <w:t xml:space="preserve"> how much impact the jo</w:t>
            </w:r>
            <w:r w:rsidR="004A298B">
              <w:rPr>
                <w:color w:val="000000"/>
                <w:lang w:val="en-US"/>
              </w:rPr>
              <w:t xml:space="preserve">b has on others (e.g. in terms of well-being), reflecting how meaningful the job is to individuals (Morgeson &amp; Humphrey, 2006). Research has demonstrated that jobs </w:t>
            </w:r>
            <w:r w:rsidR="00D52C01">
              <w:rPr>
                <w:color w:val="000000"/>
                <w:lang w:val="en-US"/>
              </w:rPr>
              <w:t>where</w:t>
            </w:r>
            <w:r w:rsidR="004A298B">
              <w:rPr>
                <w:color w:val="000000"/>
                <w:lang w:val="en-US"/>
              </w:rPr>
              <w:t xml:space="preserve"> workers understand the positive impact their work has on beneficiaries is associated with higher task significance</w:t>
            </w:r>
            <w:r w:rsidR="00D52C01">
              <w:rPr>
                <w:color w:val="000000"/>
                <w:lang w:val="en-US"/>
              </w:rPr>
              <w:t>, sense of social impact and social worth (</w:t>
            </w:r>
            <w:r w:rsidR="007D3689">
              <w:rPr>
                <w:color w:val="000000"/>
                <w:lang w:val="en-US"/>
              </w:rPr>
              <w:t>sense that work</w:t>
            </w:r>
            <w:r w:rsidR="00D52C01">
              <w:rPr>
                <w:color w:val="000000"/>
                <w:lang w:val="en-US"/>
              </w:rPr>
              <w:t xml:space="preserve"> contributions impact and are valued by others), and performance.</w:t>
            </w:r>
            <w:r w:rsidRPr="00AE4C22">
              <w:rPr>
                <w:color w:val="000000"/>
                <w:lang w:val="en-US"/>
              </w:rPr>
              <w:t xml:space="preserve"> </w:t>
            </w:r>
          </w:p>
          <w:p w:rsidR="004A298B" w:rsidRDefault="004A298B" w:rsidP="00AE4C22">
            <w:pPr>
              <w:spacing w:before="40" w:after="80"/>
              <w:rPr>
                <w:color w:val="000000"/>
                <w:lang w:val="en-US"/>
              </w:rPr>
            </w:pPr>
          </w:p>
          <w:p w:rsidR="00F65156" w:rsidRDefault="00D52C01" w:rsidP="00AE4C22">
            <w:pPr>
              <w:spacing w:before="40" w:after="80"/>
              <w:rPr>
                <w:color w:val="000000"/>
                <w:lang w:val="en-US"/>
              </w:rPr>
            </w:pPr>
            <w:r w:rsidRPr="00AE4C22">
              <w:rPr>
                <w:color w:val="000000"/>
                <w:lang w:val="en-US"/>
              </w:rPr>
              <w:t>Drawing on previous research (Grant &amp; Hofman, 2011; Grant, 2008) and theories of work design (</w:t>
            </w:r>
            <w:r w:rsidR="007D3689">
              <w:rPr>
                <w:color w:val="000000"/>
                <w:lang w:val="en-US"/>
              </w:rPr>
              <w:t>Hackman &amp; Oldham, 1975; Grant &amp; Parker, 2009</w:t>
            </w:r>
            <w:r w:rsidRPr="00AE4C22">
              <w:rPr>
                <w:color w:val="000000"/>
                <w:lang w:val="en-US"/>
              </w:rPr>
              <w:t xml:space="preserve">) we propose that </w:t>
            </w:r>
            <w:r>
              <w:rPr>
                <w:color w:val="000000"/>
                <w:lang w:val="en-US"/>
              </w:rPr>
              <w:t>task significance in addition to social support</w:t>
            </w:r>
            <w:r w:rsidRPr="00AE4C22">
              <w:rPr>
                <w:color w:val="000000"/>
                <w:lang w:val="en-US"/>
              </w:rPr>
              <w:t xml:space="preserve"> can buffer the negative effects of low autonomy and high demands on outcomes such as well-being </w:t>
            </w:r>
            <w:r w:rsidR="007D3689">
              <w:rPr>
                <w:color w:val="000000"/>
                <w:lang w:val="en-US"/>
              </w:rPr>
              <w:t>and performance. W</w:t>
            </w:r>
            <w:r w:rsidRPr="00AE4C22">
              <w:rPr>
                <w:color w:val="000000"/>
                <w:lang w:val="en-US"/>
              </w:rPr>
              <w:t xml:space="preserve">e </w:t>
            </w:r>
            <w:r>
              <w:rPr>
                <w:color w:val="000000"/>
                <w:lang w:val="en-US"/>
              </w:rPr>
              <w:t xml:space="preserve">use a person-centered approach to </w:t>
            </w:r>
            <w:r w:rsidRPr="00AE4C22">
              <w:rPr>
                <w:color w:val="000000"/>
                <w:lang w:val="en-US"/>
              </w:rPr>
              <w:t xml:space="preserve">investigate what types of profiles emerge which reflect different employees’ work experiences, and how these relate to outcomes. This </w:t>
            </w:r>
            <w:r>
              <w:rPr>
                <w:color w:val="000000"/>
                <w:lang w:val="en-US"/>
              </w:rPr>
              <w:t xml:space="preserve">study offers </w:t>
            </w:r>
            <w:r w:rsidRPr="00AE4C22">
              <w:rPr>
                <w:color w:val="000000"/>
                <w:lang w:val="en-US"/>
              </w:rPr>
              <w:t xml:space="preserve">important theoretical implications for work design theory as well as </w:t>
            </w:r>
            <w:r>
              <w:rPr>
                <w:color w:val="000000"/>
                <w:lang w:val="en-US"/>
              </w:rPr>
              <w:t>practical implications for interventions to improve work design</w:t>
            </w:r>
            <w:r w:rsidRPr="00AE4C22">
              <w:rPr>
                <w:color w:val="000000"/>
                <w:lang w:val="en-US"/>
              </w:rPr>
              <w:t xml:space="preserve">.     </w:t>
            </w:r>
          </w:p>
          <w:p w:rsidR="00AD199F" w:rsidRDefault="00AD199F" w:rsidP="00AD199F">
            <w:pPr>
              <w:spacing w:before="40" w:after="80"/>
              <w:rPr>
                <w:rFonts w:cstheme="minorHAnsi"/>
              </w:rPr>
            </w:pPr>
          </w:p>
          <w:p w:rsidR="00AD199F" w:rsidRDefault="0023192F" w:rsidP="00AD199F">
            <w:pPr>
              <w:spacing w:before="40" w:after="80"/>
            </w:pPr>
            <w:r w:rsidRPr="00992842">
              <w:rPr>
                <w:rFonts w:cstheme="minorHAnsi"/>
                <w:b/>
              </w:rPr>
              <w:t xml:space="preserve">Method: </w:t>
            </w:r>
            <w:r w:rsidR="00AE08FA">
              <w:rPr>
                <w:rFonts w:cstheme="minorHAnsi"/>
              </w:rPr>
              <w:t>L</w:t>
            </w:r>
            <w:r w:rsidR="00992842" w:rsidRPr="007A7ADE">
              <w:rPr>
                <w:rFonts w:cstheme="minorHAnsi"/>
              </w:rPr>
              <w:t>atent</w:t>
            </w:r>
            <w:r w:rsidR="00992842">
              <w:rPr>
                <w:rFonts w:cstheme="minorHAnsi"/>
              </w:rPr>
              <w:t xml:space="preserve"> profile analysis (LPA)</w:t>
            </w:r>
            <w:r w:rsidR="00AE08FA">
              <w:rPr>
                <w:rFonts w:cstheme="minorHAnsi"/>
              </w:rPr>
              <w:t xml:space="preserve"> </w:t>
            </w:r>
            <w:r w:rsidR="00992842">
              <w:rPr>
                <w:rFonts w:cstheme="minorHAnsi"/>
              </w:rPr>
              <w:t>explore</w:t>
            </w:r>
            <w:r w:rsidR="007A7ADE">
              <w:rPr>
                <w:rFonts w:cstheme="minorHAnsi"/>
              </w:rPr>
              <w:t>d</w:t>
            </w:r>
            <w:r w:rsidR="00992842">
              <w:rPr>
                <w:rFonts w:cstheme="minorHAnsi"/>
              </w:rPr>
              <w:t xml:space="preserve"> the work d</w:t>
            </w:r>
            <w:r w:rsidR="00B709E2">
              <w:rPr>
                <w:rFonts w:cstheme="minorHAnsi"/>
              </w:rPr>
              <w:t>esign profiles of employees in T</w:t>
            </w:r>
            <w:r w:rsidR="00992842">
              <w:rPr>
                <w:rFonts w:cstheme="minorHAnsi"/>
              </w:rPr>
              <w:t xml:space="preserve">he </w:t>
            </w:r>
            <w:r w:rsidR="00360216">
              <w:rPr>
                <w:rFonts w:cstheme="minorHAnsi"/>
              </w:rPr>
              <w:t>Raine</w:t>
            </w:r>
            <w:r w:rsidR="00B709E2">
              <w:rPr>
                <w:rFonts w:cstheme="minorHAnsi"/>
              </w:rPr>
              <w:t xml:space="preserve"> Study</w:t>
            </w:r>
            <w:r w:rsidR="00992842">
              <w:rPr>
                <w:rFonts w:cstheme="minorHAnsi"/>
              </w:rPr>
              <w:t xml:space="preserve"> </w:t>
            </w:r>
            <w:r w:rsidR="00360216">
              <w:rPr>
                <w:rFonts w:cstheme="minorHAnsi"/>
              </w:rPr>
              <w:t>dataset 2016 (N=3</w:t>
            </w:r>
            <w:r w:rsidR="007D3689">
              <w:rPr>
                <w:rFonts w:cstheme="minorHAnsi"/>
              </w:rPr>
              <w:t>89</w:t>
            </w:r>
            <w:r w:rsidR="00992842">
              <w:rPr>
                <w:rFonts w:cstheme="minorHAnsi"/>
              </w:rPr>
              <w:t xml:space="preserve">). Established measures of autonomy, social support, job demands and </w:t>
            </w:r>
            <w:r w:rsidR="007D3689">
              <w:rPr>
                <w:rFonts w:cstheme="minorHAnsi"/>
              </w:rPr>
              <w:t>task significance</w:t>
            </w:r>
            <w:r w:rsidR="00992842">
              <w:rPr>
                <w:rFonts w:cstheme="minorHAnsi"/>
              </w:rPr>
              <w:t xml:space="preserve"> were used. </w:t>
            </w:r>
            <w:r w:rsidR="007D3689">
              <w:rPr>
                <w:rFonts w:cstheme="minorHAnsi"/>
              </w:rPr>
              <w:t>Following Morin</w:t>
            </w:r>
            <w:r w:rsidR="00B77AEA">
              <w:rPr>
                <w:rFonts w:cstheme="minorHAnsi"/>
              </w:rPr>
              <w:t>,</w:t>
            </w:r>
            <w:r w:rsidR="007D3689">
              <w:rPr>
                <w:rFonts w:cstheme="minorHAnsi"/>
              </w:rPr>
              <w:t xml:space="preserve"> </w:t>
            </w:r>
            <w:r w:rsidR="00B77AEA">
              <w:rPr>
                <w:rFonts w:ascii="Arial" w:hAnsi="Arial" w:cs="Arial"/>
                <w:color w:val="222222"/>
                <w:sz w:val="20"/>
                <w:szCs w:val="20"/>
                <w:shd w:val="clear" w:color="auto" w:fill="FFFFFF"/>
              </w:rPr>
              <w:t>Meyer, Creusier, &amp; Biétry’s</w:t>
            </w:r>
            <w:r w:rsidR="00B77AEA">
              <w:rPr>
                <w:rFonts w:cstheme="minorHAnsi"/>
              </w:rPr>
              <w:t xml:space="preserve"> </w:t>
            </w:r>
            <w:r w:rsidR="007D3689">
              <w:rPr>
                <w:rFonts w:cstheme="minorHAnsi"/>
              </w:rPr>
              <w:t>(2016) approach, i</w:t>
            </w:r>
            <w:r w:rsidR="00992842">
              <w:rPr>
                <w:rFonts w:cstheme="minorHAnsi"/>
              </w:rPr>
              <w:t>ncreasing number</w:t>
            </w:r>
            <w:r w:rsidR="00AE08FA">
              <w:rPr>
                <w:rFonts w:cstheme="minorHAnsi"/>
              </w:rPr>
              <w:t>s</w:t>
            </w:r>
            <w:r w:rsidR="00992842">
              <w:rPr>
                <w:rFonts w:cstheme="minorHAnsi"/>
              </w:rPr>
              <w:t xml:space="preserve"> of profiles we</w:t>
            </w:r>
            <w:r w:rsidR="007A7ADE">
              <w:rPr>
                <w:rFonts w:cstheme="minorHAnsi"/>
              </w:rPr>
              <w:t>re tested</w:t>
            </w:r>
            <w:r w:rsidR="00992842">
              <w:rPr>
                <w:rFonts w:cstheme="minorHAnsi"/>
              </w:rPr>
              <w:t xml:space="preserve"> using a range of recommended fit indices </w:t>
            </w:r>
            <w:r w:rsidR="007D3689">
              <w:t>combined with theory.</w:t>
            </w:r>
          </w:p>
          <w:p w:rsidR="007D3689" w:rsidRDefault="007D3689" w:rsidP="00AD199F">
            <w:pPr>
              <w:spacing w:before="40" w:after="80"/>
              <w:rPr>
                <w:rFonts w:cstheme="minorHAnsi"/>
              </w:rPr>
            </w:pPr>
          </w:p>
          <w:p w:rsidR="001B490F" w:rsidRDefault="00580953" w:rsidP="00AD199F">
            <w:pPr>
              <w:spacing w:before="40" w:after="80"/>
              <w:rPr>
                <w:color w:val="000000"/>
              </w:rPr>
            </w:pPr>
            <w:r w:rsidRPr="00580953">
              <w:rPr>
                <w:rFonts w:cstheme="minorHAnsi"/>
                <w:b/>
              </w:rPr>
              <w:t>Results</w:t>
            </w:r>
            <w:r>
              <w:rPr>
                <w:rFonts w:cstheme="minorHAnsi"/>
                <w:b/>
              </w:rPr>
              <w:t xml:space="preserve">: </w:t>
            </w:r>
            <w:r w:rsidR="006E17DD" w:rsidRPr="006E17DD">
              <w:rPr>
                <w:rFonts w:cstheme="minorHAnsi"/>
              </w:rPr>
              <w:t>Four distinct profiles were revealed</w:t>
            </w:r>
            <w:r w:rsidR="00A01BE0">
              <w:rPr>
                <w:rFonts w:cstheme="minorHAnsi"/>
              </w:rPr>
              <w:t xml:space="preserve"> (Figure 1)</w:t>
            </w:r>
            <w:r w:rsidR="006E17DD">
              <w:rPr>
                <w:rFonts w:cstheme="minorHAnsi"/>
                <w:b/>
              </w:rPr>
              <w:t xml:space="preserve">: </w:t>
            </w:r>
            <w:r w:rsidR="00AE08FA">
              <w:rPr>
                <w:color w:val="000000"/>
              </w:rPr>
              <w:t>1) ‘H</w:t>
            </w:r>
            <w:r w:rsidR="006E17DD">
              <w:rPr>
                <w:color w:val="000000"/>
              </w:rPr>
              <w:t>igh strain’</w:t>
            </w:r>
            <w:r w:rsidR="00AE08FA">
              <w:rPr>
                <w:color w:val="000000"/>
              </w:rPr>
              <w:t>,</w:t>
            </w:r>
            <w:r w:rsidR="00F54A2A">
              <w:rPr>
                <w:color w:val="000000"/>
              </w:rPr>
              <w:t xml:space="preserve"> very low</w:t>
            </w:r>
            <w:r w:rsidR="00FB4FDA">
              <w:rPr>
                <w:color w:val="000000"/>
              </w:rPr>
              <w:t xml:space="preserve"> autonomy</w:t>
            </w:r>
            <w:r w:rsidR="006E17DD">
              <w:rPr>
                <w:color w:val="000000"/>
              </w:rPr>
              <w:t xml:space="preserve"> and </w:t>
            </w:r>
            <w:r w:rsidR="00F54A2A">
              <w:rPr>
                <w:color w:val="000000"/>
              </w:rPr>
              <w:t>task significance, low</w:t>
            </w:r>
            <w:r w:rsidR="00FB4FDA">
              <w:rPr>
                <w:color w:val="000000"/>
              </w:rPr>
              <w:t xml:space="preserve"> support, high demands</w:t>
            </w:r>
            <w:r w:rsidR="00AE08FA">
              <w:rPr>
                <w:color w:val="000000"/>
              </w:rPr>
              <w:t>; 2) ‘L</w:t>
            </w:r>
            <w:r w:rsidR="006E17DD">
              <w:rPr>
                <w:color w:val="000000"/>
              </w:rPr>
              <w:t xml:space="preserve">ow </w:t>
            </w:r>
            <w:r w:rsidR="00F54A2A">
              <w:rPr>
                <w:color w:val="000000"/>
              </w:rPr>
              <w:t>significance</w:t>
            </w:r>
            <w:r w:rsidR="006E17DD">
              <w:rPr>
                <w:color w:val="000000"/>
              </w:rPr>
              <w:t>’</w:t>
            </w:r>
            <w:r w:rsidR="00AE08FA">
              <w:rPr>
                <w:color w:val="000000"/>
              </w:rPr>
              <w:t>,</w:t>
            </w:r>
            <w:r w:rsidR="00F54A2A">
              <w:rPr>
                <w:color w:val="000000"/>
              </w:rPr>
              <w:t xml:space="preserve"> low job significance</w:t>
            </w:r>
            <w:r w:rsidR="00FB4FDA">
              <w:rPr>
                <w:color w:val="000000"/>
              </w:rPr>
              <w:t>,</w:t>
            </w:r>
            <w:r w:rsidR="00F54A2A">
              <w:rPr>
                <w:color w:val="000000"/>
              </w:rPr>
              <w:t xml:space="preserve"> average</w:t>
            </w:r>
            <w:r w:rsidR="006E17DD">
              <w:rPr>
                <w:color w:val="000000"/>
              </w:rPr>
              <w:t xml:space="preserve"> </w:t>
            </w:r>
            <w:r w:rsidR="00FB4FDA">
              <w:rPr>
                <w:color w:val="000000"/>
              </w:rPr>
              <w:t>other characteristics</w:t>
            </w:r>
            <w:r w:rsidR="00F54A2A">
              <w:rPr>
                <w:color w:val="000000"/>
              </w:rPr>
              <w:t xml:space="preserve"> (19%)</w:t>
            </w:r>
            <w:r w:rsidR="00AE08FA">
              <w:rPr>
                <w:color w:val="000000"/>
              </w:rPr>
              <w:t xml:space="preserve">; </w:t>
            </w:r>
            <w:r w:rsidR="00FB4FDA">
              <w:rPr>
                <w:color w:val="000000"/>
              </w:rPr>
              <w:t>3</w:t>
            </w:r>
            <w:r w:rsidR="00F54A2A">
              <w:rPr>
                <w:color w:val="000000"/>
              </w:rPr>
              <w:t>) ‘High significance</w:t>
            </w:r>
            <w:r w:rsidR="006E17DD">
              <w:rPr>
                <w:color w:val="000000"/>
              </w:rPr>
              <w:t>’</w:t>
            </w:r>
            <w:r w:rsidR="00AE08FA">
              <w:rPr>
                <w:color w:val="000000"/>
              </w:rPr>
              <w:t>,</w:t>
            </w:r>
            <w:r w:rsidR="006E17DD">
              <w:rPr>
                <w:color w:val="000000"/>
              </w:rPr>
              <w:t xml:space="preserve"> </w:t>
            </w:r>
            <w:r w:rsidR="00F54A2A">
              <w:rPr>
                <w:color w:val="000000"/>
              </w:rPr>
              <w:t>high job significance, above average other characteristics (35%); and 4) ‘Average’, average in all</w:t>
            </w:r>
            <w:r w:rsidR="00FB4FDA">
              <w:rPr>
                <w:color w:val="000000"/>
              </w:rPr>
              <w:t xml:space="preserve"> characteristics</w:t>
            </w:r>
            <w:r w:rsidR="00F54A2A">
              <w:rPr>
                <w:color w:val="000000"/>
              </w:rPr>
              <w:t xml:space="preserve"> (43%)</w:t>
            </w:r>
            <w:r w:rsidR="00A01BE0">
              <w:rPr>
                <w:color w:val="000000"/>
              </w:rPr>
              <w:t>. Those in profile 3</w:t>
            </w:r>
            <w:r w:rsidR="006E17DD">
              <w:rPr>
                <w:color w:val="000000"/>
              </w:rPr>
              <w:t xml:space="preserve"> </w:t>
            </w:r>
            <w:r w:rsidR="00A01BE0">
              <w:rPr>
                <w:color w:val="000000"/>
              </w:rPr>
              <w:t xml:space="preserve">experienced </w:t>
            </w:r>
            <w:r w:rsidR="00EB3536">
              <w:rPr>
                <w:color w:val="000000"/>
              </w:rPr>
              <w:t>the best outcomes, in terms of</w:t>
            </w:r>
            <w:r w:rsidR="00A01BE0">
              <w:rPr>
                <w:color w:val="000000"/>
              </w:rPr>
              <w:t xml:space="preserve"> work engagement, mood, and increased </w:t>
            </w:r>
            <w:r w:rsidR="00EB3536">
              <w:rPr>
                <w:color w:val="000000"/>
              </w:rPr>
              <w:t>job crafting</w:t>
            </w:r>
            <w:r w:rsidR="00A01BE0">
              <w:rPr>
                <w:color w:val="000000"/>
              </w:rPr>
              <w:t>.</w:t>
            </w:r>
            <w:r w:rsidR="00EB3536">
              <w:rPr>
                <w:color w:val="000000"/>
              </w:rPr>
              <w:t xml:space="preserve"> This suggests that job significance may be particularly important for individual and organisational outcomes.</w:t>
            </w:r>
          </w:p>
          <w:p w:rsidR="00AD199F" w:rsidRPr="00B709E2" w:rsidRDefault="00EB3536" w:rsidP="00AD199F">
            <w:pPr>
              <w:spacing w:before="40" w:after="80"/>
              <w:rPr>
                <w:color w:val="000000"/>
              </w:rPr>
            </w:pPr>
            <w:r>
              <w:rPr>
                <w:color w:val="000000"/>
              </w:rPr>
              <w:lastRenderedPageBreak/>
              <w:t xml:space="preserve"> </w:t>
            </w:r>
            <w:r w:rsidR="00B709E2">
              <w:rPr>
                <w:rFonts w:cstheme="minorHAnsi"/>
                <w:b/>
              </w:rPr>
              <w:t>Conclusion</w:t>
            </w:r>
            <w:r w:rsidR="00580953" w:rsidRPr="00580953">
              <w:rPr>
                <w:rFonts w:cstheme="minorHAnsi"/>
                <w:b/>
              </w:rPr>
              <w:t xml:space="preserve">: </w:t>
            </w:r>
            <w:r w:rsidR="008D67BE" w:rsidRPr="008D67BE">
              <w:rPr>
                <w:rFonts w:cstheme="minorHAnsi"/>
              </w:rPr>
              <w:t>M</w:t>
            </w:r>
            <w:r w:rsidR="001B66F3">
              <w:rPr>
                <w:rFonts w:cstheme="minorHAnsi"/>
              </w:rPr>
              <w:t>anagers and practitioners can use these results to target work design interve</w:t>
            </w:r>
            <w:r w:rsidR="00A01BE0">
              <w:rPr>
                <w:rFonts w:cstheme="minorHAnsi"/>
              </w:rPr>
              <w:t>ntions towards those who need them</w:t>
            </w:r>
            <w:r w:rsidR="001B66F3">
              <w:rPr>
                <w:rFonts w:cstheme="minorHAnsi"/>
              </w:rPr>
              <w:t xml:space="preserve"> most</w:t>
            </w:r>
            <w:r w:rsidR="00A01BE0">
              <w:rPr>
                <w:rFonts w:cstheme="minorHAnsi"/>
              </w:rPr>
              <w:t xml:space="preserve"> (i.e.</w:t>
            </w:r>
            <w:r w:rsidR="00D471D2">
              <w:rPr>
                <w:rFonts w:cstheme="minorHAnsi"/>
              </w:rPr>
              <w:t xml:space="preserve"> those</w:t>
            </w:r>
            <w:r w:rsidR="009B2C40">
              <w:rPr>
                <w:rFonts w:cstheme="minorHAnsi"/>
              </w:rPr>
              <w:t xml:space="preserve"> in </w:t>
            </w:r>
            <w:r w:rsidR="00D471D2">
              <w:rPr>
                <w:rFonts w:cstheme="minorHAnsi"/>
              </w:rPr>
              <w:t xml:space="preserve">high strain or </w:t>
            </w:r>
            <w:r w:rsidR="00763771">
              <w:rPr>
                <w:rFonts w:cstheme="minorHAnsi"/>
              </w:rPr>
              <w:t xml:space="preserve">low </w:t>
            </w:r>
            <w:r w:rsidR="00237D9F">
              <w:rPr>
                <w:rFonts w:cstheme="minorHAnsi"/>
              </w:rPr>
              <w:t>task significance</w:t>
            </w:r>
            <w:r w:rsidR="00D471D2">
              <w:rPr>
                <w:rFonts w:cstheme="minorHAnsi"/>
              </w:rPr>
              <w:t xml:space="preserve"> profiles</w:t>
            </w:r>
            <w:r w:rsidR="009B2C40">
              <w:rPr>
                <w:rFonts w:cstheme="minorHAnsi"/>
              </w:rPr>
              <w:t>)</w:t>
            </w:r>
            <w:r w:rsidR="00763771">
              <w:rPr>
                <w:rFonts w:cstheme="minorHAnsi"/>
              </w:rPr>
              <w:t>.</w:t>
            </w:r>
            <w:r w:rsidR="001B66F3">
              <w:rPr>
                <w:rFonts w:cstheme="minorHAnsi"/>
              </w:rPr>
              <w:t xml:space="preserve"> </w:t>
            </w:r>
            <w:r w:rsidR="001B66F3">
              <w:rPr>
                <w:rFonts w:cstheme="minorHAnsi"/>
                <w:b/>
              </w:rPr>
              <w:t xml:space="preserve"> </w:t>
            </w:r>
          </w:p>
          <w:p w:rsidR="00F9708F" w:rsidRPr="00F9708F" w:rsidRDefault="00F9708F" w:rsidP="00F9708F">
            <w:pPr>
              <w:spacing w:before="40" w:after="80"/>
              <w:ind w:left="589" w:hanging="567"/>
              <w:rPr>
                <w:rFonts w:cstheme="minorHAnsi"/>
                <w:color w:val="222222"/>
                <w:shd w:val="clear" w:color="auto" w:fill="FFFFFF"/>
              </w:rPr>
            </w:pPr>
            <w:r w:rsidRPr="00B77AEA">
              <w:rPr>
                <w:rFonts w:cstheme="minorHAnsi"/>
                <w:color w:val="222222"/>
                <w:shd w:val="clear" w:color="auto" w:fill="FFFFFF"/>
              </w:rPr>
              <w:t xml:space="preserve"> </w:t>
            </w:r>
          </w:p>
        </w:tc>
      </w:tr>
    </w:tbl>
    <w:tbl>
      <w:tblPr>
        <w:tblStyle w:val="TableGrid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639"/>
      </w:tblGrid>
      <w:tr w:rsidR="00C54D7A" w:rsidRPr="00C54D7A" w:rsidTr="004C5E58">
        <w:trPr>
          <w:trHeight w:val="375"/>
        </w:trPr>
        <w:tc>
          <w:tcPr>
            <w:tcW w:w="567" w:type="dxa"/>
          </w:tcPr>
          <w:p w:rsidR="00C54D7A" w:rsidRPr="00C54D7A" w:rsidRDefault="00BC0AFD" w:rsidP="007054F6">
            <w:pPr>
              <w:spacing w:before="40" w:after="80" w:line="276" w:lineRule="auto"/>
              <w:rPr>
                <w:rFonts w:cs="Calibri"/>
                <w:sz w:val="32"/>
                <w:szCs w:val="32"/>
              </w:rPr>
            </w:pPr>
            <w:permStart w:id="193936878" w:edGrp="everyone" w:colFirst="0" w:colLast="0"/>
            <w:permEnd w:id="214129880"/>
            <w:r>
              <w:rPr>
                <w:rFonts w:cs="Calibri"/>
                <w:sz w:val="32"/>
                <w:szCs w:val="32"/>
              </w:rPr>
              <w:lastRenderedPageBreak/>
              <w:t>X</w:t>
            </w:r>
          </w:p>
        </w:tc>
        <w:tc>
          <w:tcPr>
            <w:tcW w:w="9639" w:type="dxa"/>
            <w:hideMark/>
          </w:tcPr>
          <w:p w:rsidR="00C54D7A" w:rsidRPr="00C54D7A" w:rsidRDefault="00C54D7A" w:rsidP="004C5E58">
            <w:pPr>
              <w:spacing w:before="40" w:after="40" w:line="276" w:lineRule="auto"/>
              <w:rPr>
                <w:rFonts w:cs="Calibri"/>
              </w:rPr>
            </w:pPr>
            <w:r w:rsidRPr="00C54D7A">
              <w:rPr>
                <w:rFonts w:cs="Calibri"/>
              </w:rPr>
              <w:t>By placing an ‘X’ in this box the lead investigator certifies that all investigators listed above have read and agree to the contents of this form.</w:t>
            </w:r>
          </w:p>
        </w:tc>
      </w:tr>
    </w:tbl>
    <w:tbl>
      <w:tblPr>
        <w:tblStyle w:val="TableGrid"/>
        <w:tblW w:w="10201" w:type="dxa"/>
        <w:tblLook w:val="04A0" w:firstRow="1" w:lastRow="0" w:firstColumn="1" w:lastColumn="0" w:noHBand="0" w:noVBand="1"/>
      </w:tblPr>
      <w:tblGrid>
        <w:gridCol w:w="6062"/>
        <w:gridCol w:w="4139"/>
      </w:tblGrid>
      <w:tr w:rsidR="00092A73" w:rsidRPr="005436C1" w:rsidTr="003D2763">
        <w:trPr>
          <w:trHeight w:val="146"/>
        </w:trPr>
        <w:tc>
          <w:tcPr>
            <w:tcW w:w="6062" w:type="dxa"/>
            <w:shd w:val="pct10" w:color="auto" w:fill="auto"/>
          </w:tcPr>
          <w:permEnd w:id="193936878"/>
          <w:p w:rsidR="00092A73" w:rsidRPr="005436C1" w:rsidRDefault="00092A73" w:rsidP="001919EB">
            <w:pPr>
              <w:spacing w:before="40" w:after="40"/>
              <w:rPr>
                <w:rFonts w:cstheme="minorHAnsi"/>
              </w:rPr>
            </w:pPr>
            <w:r>
              <w:rPr>
                <w:rFonts w:cstheme="minorHAnsi"/>
                <w:b/>
              </w:rPr>
              <w:t>Corresponding author:</w:t>
            </w:r>
          </w:p>
        </w:tc>
        <w:tc>
          <w:tcPr>
            <w:tcW w:w="4139" w:type="dxa"/>
            <w:shd w:val="pct10" w:color="auto" w:fill="auto"/>
          </w:tcPr>
          <w:p w:rsidR="00092A73" w:rsidRDefault="00092A73" w:rsidP="001919EB">
            <w:pPr>
              <w:spacing w:before="40" w:after="40"/>
              <w:rPr>
                <w:rFonts w:cstheme="minorHAnsi"/>
                <w:b/>
              </w:rPr>
            </w:pPr>
            <w:r>
              <w:rPr>
                <w:rFonts w:cstheme="minorHAnsi"/>
                <w:b/>
              </w:rPr>
              <w:t>Date:</w:t>
            </w:r>
          </w:p>
        </w:tc>
      </w:tr>
      <w:tr w:rsidR="00092A73" w:rsidRPr="005436C1" w:rsidTr="003D2763">
        <w:trPr>
          <w:trHeight w:val="375"/>
        </w:trPr>
        <w:tc>
          <w:tcPr>
            <w:tcW w:w="6062" w:type="dxa"/>
          </w:tcPr>
          <w:p w:rsidR="00092A73" w:rsidRDefault="00BC0AFD" w:rsidP="001919EB">
            <w:pPr>
              <w:spacing w:before="40" w:after="80"/>
              <w:rPr>
                <w:rFonts w:cstheme="minorHAnsi"/>
              </w:rPr>
            </w:pPr>
            <w:permStart w:id="1982403741" w:edGrp="everyone" w:colFirst="1" w:colLast="1"/>
            <w:permStart w:id="295591235" w:edGrp="everyone" w:colFirst="0" w:colLast="0"/>
            <w:r>
              <w:rPr>
                <w:rFonts w:cstheme="minorHAnsi"/>
              </w:rPr>
              <w:t>Caroline Knight</w:t>
            </w:r>
          </w:p>
          <w:p w:rsidR="00747DB9" w:rsidRPr="005436C1" w:rsidRDefault="00BC0AFD" w:rsidP="00BC0AFD">
            <w:pPr>
              <w:spacing w:before="40" w:after="80"/>
              <w:rPr>
                <w:rFonts w:cstheme="minorHAnsi"/>
              </w:rPr>
            </w:pPr>
            <w:r>
              <w:rPr>
                <w:rFonts w:cstheme="minorHAnsi"/>
              </w:rPr>
              <w:t>Caroline.knight@curtin.edu.au</w:t>
            </w:r>
          </w:p>
        </w:tc>
        <w:tc>
          <w:tcPr>
            <w:tcW w:w="4139" w:type="dxa"/>
          </w:tcPr>
          <w:p w:rsidR="00092A73" w:rsidRPr="005436C1" w:rsidRDefault="00BC62A3" w:rsidP="001919EB">
            <w:pPr>
              <w:spacing w:before="40" w:after="80"/>
              <w:rPr>
                <w:rFonts w:cstheme="minorHAnsi"/>
              </w:rPr>
            </w:pPr>
            <w:r>
              <w:rPr>
                <w:rFonts w:cstheme="minorHAnsi"/>
              </w:rPr>
              <w:t>18.09.18</w:t>
            </w:r>
          </w:p>
        </w:tc>
      </w:tr>
      <w:permEnd w:id="1982403741"/>
      <w:permEnd w:id="295591235"/>
    </w:tbl>
    <w:p w:rsidR="001F0BE4" w:rsidRDefault="001F0BE4" w:rsidP="004C5E58">
      <w:pPr>
        <w:spacing w:after="0"/>
        <w:rPr>
          <w:rFonts w:cstheme="minorHAnsi"/>
        </w:rPr>
      </w:pPr>
    </w:p>
    <w:sectPr w:rsidR="001F0BE4" w:rsidSect="004C5E58">
      <w:footerReference w:type="default" r:id="rId9"/>
      <w:headerReference w:type="first" r:id="rId10"/>
      <w:footerReference w:type="first" r:id="rId11"/>
      <w:pgSz w:w="11906" w:h="16838"/>
      <w:pgMar w:top="1560" w:right="851" w:bottom="993" w:left="851" w:header="426" w:footer="4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35E" w:rsidRDefault="0022635E" w:rsidP="00056814">
      <w:pPr>
        <w:spacing w:after="0" w:line="240" w:lineRule="auto"/>
      </w:pPr>
      <w:r>
        <w:separator/>
      </w:r>
    </w:p>
  </w:endnote>
  <w:endnote w:type="continuationSeparator" w:id="0">
    <w:p w:rsidR="0022635E" w:rsidRDefault="0022635E" w:rsidP="0005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91D" w:rsidRDefault="005C791D" w:rsidP="00DA3D1A">
    <w:pPr>
      <w:pStyle w:val="Footer"/>
      <w:jc w:val="center"/>
    </w:pPr>
    <w:r>
      <w:t xml:space="preserve">Please save </w:t>
    </w:r>
    <w:r w:rsidR="005B1DE2">
      <w:t xml:space="preserve">a copy of </w:t>
    </w:r>
    <w:r>
      <w:t xml:space="preserve">this form </w:t>
    </w:r>
    <w:r w:rsidR="005B1DE2">
      <w:t xml:space="preserve">for your records </w:t>
    </w:r>
    <w:r>
      <w:t>and</w:t>
    </w:r>
    <w:r w:rsidR="000A20E6">
      <w:t xml:space="preserve"> forward it by</w:t>
    </w:r>
    <w:r>
      <w:t xml:space="preserve"> email it to the Raine Study Manager </w:t>
    </w:r>
  </w:p>
  <w:p w:rsidR="000A20E6" w:rsidRDefault="000A20E6" w:rsidP="00DA3D1A">
    <w:pPr>
      <w:pStyle w:val="Footer"/>
      <w:jc w:val="center"/>
    </w:pPr>
  </w:p>
  <w:p w:rsidR="001F0BE4" w:rsidRDefault="001F0BE4" w:rsidP="001F0BE4">
    <w:pPr>
      <w:pStyle w:val="Footer"/>
      <w:tabs>
        <w:tab w:val="clear" w:pos="4513"/>
        <w:tab w:val="left" w:leader="dot" w:pos="7088"/>
      </w:tabs>
      <w:spacing w:after="200"/>
      <w:jc w:val="both"/>
      <w:rPr>
        <w:sz w:val="16"/>
        <w:szCs w:val="16"/>
      </w:rPr>
    </w:pPr>
    <w:r>
      <w:rPr>
        <w:sz w:val="16"/>
        <w:szCs w:val="16"/>
      </w:rPr>
      <w:t xml:space="preserve">M3 Form v001 [June 26 2014]                                                                                                                                                               </w:t>
    </w:r>
    <w:r w:rsidRPr="001F0BE4">
      <w:rPr>
        <w:sz w:val="16"/>
        <w:szCs w:val="16"/>
      </w:rPr>
      <w:t xml:space="preserve">Page | </w:t>
    </w:r>
    <w:r w:rsidRPr="001F0BE4">
      <w:rPr>
        <w:sz w:val="16"/>
        <w:szCs w:val="16"/>
      </w:rPr>
      <w:fldChar w:fldCharType="begin"/>
    </w:r>
    <w:r w:rsidRPr="001F0BE4">
      <w:rPr>
        <w:sz w:val="16"/>
        <w:szCs w:val="16"/>
      </w:rPr>
      <w:instrText xml:space="preserve"> PAGE   \* MERGEFORMAT </w:instrText>
    </w:r>
    <w:r w:rsidRPr="001F0BE4">
      <w:rPr>
        <w:sz w:val="16"/>
        <w:szCs w:val="16"/>
      </w:rPr>
      <w:fldChar w:fldCharType="separate"/>
    </w:r>
    <w:r w:rsidR="006A403C">
      <w:rPr>
        <w:noProof/>
        <w:sz w:val="16"/>
        <w:szCs w:val="16"/>
      </w:rPr>
      <w:t>2</w:t>
    </w:r>
    <w:r w:rsidRPr="001F0BE4">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E4" w:rsidRDefault="002041F0" w:rsidP="004C5E58">
    <w:pPr>
      <w:pStyle w:val="Footer"/>
      <w:tabs>
        <w:tab w:val="clear" w:pos="4513"/>
        <w:tab w:val="clear" w:pos="9026"/>
        <w:tab w:val="left" w:pos="9214"/>
      </w:tabs>
      <w:spacing w:after="200"/>
      <w:jc w:val="both"/>
      <w:rPr>
        <w:sz w:val="16"/>
        <w:szCs w:val="16"/>
      </w:rPr>
    </w:pPr>
    <w:r>
      <w:rPr>
        <w:sz w:val="16"/>
        <w:szCs w:val="16"/>
      </w:rPr>
      <w:t>The Raine Study Annual Scientific Meeting 2018</w:t>
    </w:r>
    <w:r w:rsidR="004C5E58">
      <w:rPr>
        <w:sz w:val="16"/>
        <w:szCs w:val="16"/>
      </w:rPr>
      <w:tab/>
    </w:r>
    <w:r w:rsidR="001F0BE4">
      <w:rPr>
        <w:sz w:val="16"/>
        <w:szCs w:val="16"/>
      </w:rPr>
      <w:t xml:space="preserve">   </w:t>
    </w:r>
    <w:r w:rsidR="001F0BE4" w:rsidRPr="001F0BE4">
      <w:rPr>
        <w:sz w:val="16"/>
        <w:szCs w:val="16"/>
      </w:rPr>
      <w:t xml:space="preserve">Page | </w:t>
    </w:r>
    <w:r w:rsidR="001F0BE4" w:rsidRPr="001F0BE4">
      <w:rPr>
        <w:sz w:val="16"/>
        <w:szCs w:val="16"/>
      </w:rPr>
      <w:fldChar w:fldCharType="begin"/>
    </w:r>
    <w:r w:rsidR="001F0BE4" w:rsidRPr="001F0BE4">
      <w:rPr>
        <w:sz w:val="16"/>
        <w:szCs w:val="16"/>
      </w:rPr>
      <w:instrText xml:space="preserve"> PAGE   \* MERGEFORMAT </w:instrText>
    </w:r>
    <w:r w:rsidR="001F0BE4" w:rsidRPr="001F0BE4">
      <w:rPr>
        <w:sz w:val="16"/>
        <w:szCs w:val="16"/>
      </w:rPr>
      <w:fldChar w:fldCharType="separate"/>
    </w:r>
    <w:r w:rsidR="006A403C">
      <w:rPr>
        <w:noProof/>
        <w:sz w:val="16"/>
        <w:szCs w:val="16"/>
      </w:rPr>
      <w:t>1</w:t>
    </w:r>
    <w:r w:rsidR="001F0BE4" w:rsidRPr="001F0BE4">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35E" w:rsidRDefault="0022635E" w:rsidP="00056814">
      <w:pPr>
        <w:spacing w:after="0" w:line="240" w:lineRule="auto"/>
      </w:pPr>
      <w:r>
        <w:separator/>
      </w:r>
    </w:p>
  </w:footnote>
  <w:footnote w:type="continuationSeparator" w:id="0">
    <w:p w:rsidR="0022635E" w:rsidRDefault="0022635E" w:rsidP="00056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1A" w:rsidRDefault="00744D42" w:rsidP="00DA7051">
    <w:pPr>
      <w:pStyle w:val="Header"/>
      <w:rPr>
        <w:rFonts w:ascii="Arial" w:hAnsi="Arial" w:cs="Arial"/>
        <w:b/>
      </w:rPr>
    </w:pPr>
    <w:r>
      <w:rPr>
        <w:noProof/>
        <w:lang w:eastAsia="en-AU"/>
      </w:rPr>
      <w:drawing>
        <wp:anchor distT="0" distB="0" distL="114300" distR="114300" simplePos="0" relativeHeight="251664384" behindDoc="0" locked="0" layoutInCell="1" allowOverlap="1" wp14:anchorId="597FFC25" wp14:editId="1DF8FE78">
          <wp:simplePos x="0" y="0"/>
          <wp:positionH relativeFrom="column">
            <wp:posOffset>5574665</wp:posOffset>
          </wp:positionH>
          <wp:positionV relativeFrom="paragraph">
            <wp:posOffset>-89535</wp:posOffset>
          </wp:positionV>
          <wp:extent cx="1190625" cy="660493"/>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60493"/>
                  </a:xfrm>
                  <a:prstGeom prst="rect">
                    <a:avLst/>
                  </a:prstGeom>
                  <a:noFill/>
                </pic:spPr>
              </pic:pic>
            </a:graphicData>
          </a:graphic>
        </wp:anchor>
      </w:drawing>
    </w:r>
  </w:p>
  <w:p w:rsidR="00672BE9" w:rsidRDefault="00672BE9" w:rsidP="00672BE9">
    <w:pPr>
      <w:pStyle w:val="Header"/>
      <w:jc w:val="center"/>
      <w:rPr>
        <w:rFonts w:cstheme="minorHAnsi"/>
        <w:b/>
        <w:sz w:val="32"/>
        <w:szCs w:val="36"/>
      </w:rPr>
    </w:pPr>
  </w:p>
  <w:p w:rsidR="00672BE9" w:rsidRDefault="00672BE9" w:rsidP="00672BE9">
    <w:pPr>
      <w:pStyle w:val="Header"/>
      <w:jc w:val="center"/>
      <w:rPr>
        <w:rFonts w:cstheme="minorHAnsi"/>
        <w:b/>
        <w:sz w:val="32"/>
        <w:szCs w:val="36"/>
      </w:rPr>
    </w:pPr>
  </w:p>
  <w:p w:rsidR="00DA3D1A" w:rsidRPr="002041F0" w:rsidRDefault="00DA3D1A" w:rsidP="00672BE9">
    <w:pPr>
      <w:pStyle w:val="Header"/>
      <w:jc w:val="center"/>
      <w:rPr>
        <w:rFonts w:cstheme="minorHAnsi"/>
        <w:sz w:val="32"/>
        <w:szCs w:val="36"/>
      </w:rPr>
    </w:pPr>
    <w:r w:rsidRPr="002041F0">
      <w:rPr>
        <w:rFonts w:cstheme="minorHAnsi"/>
        <w:b/>
        <w:sz w:val="32"/>
        <w:szCs w:val="36"/>
      </w:rPr>
      <w:t>Western Australian Pregnancy Cohort Study</w:t>
    </w:r>
    <w:r w:rsidR="002041F0" w:rsidRPr="002041F0">
      <w:rPr>
        <w:rFonts w:cstheme="minorHAnsi"/>
        <w:b/>
        <w:sz w:val="32"/>
        <w:szCs w:val="36"/>
      </w:rPr>
      <w:t xml:space="preserve"> (The Raine Study)</w:t>
    </w:r>
  </w:p>
  <w:p w:rsidR="002041F0" w:rsidRPr="00672BE9" w:rsidRDefault="00F50623" w:rsidP="00672BE9">
    <w:pPr>
      <w:pStyle w:val="Header"/>
      <w:jc w:val="center"/>
      <w:rPr>
        <w:b/>
        <w:sz w:val="28"/>
        <w:szCs w:val="24"/>
      </w:rPr>
    </w:pPr>
    <w:r w:rsidRPr="00672BE9">
      <w:rPr>
        <w:b/>
        <w:sz w:val="32"/>
        <w:szCs w:val="28"/>
      </w:rPr>
      <w:t>Annual Scientific Meeting</w:t>
    </w:r>
    <w:r w:rsidR="002041F0" w:rsidRPr="00672BE9">
      <w:rPr>
        <w:b/>
        <w:sz w:val="32"/>
        <w:szCs w:val="28"/>
      </w:rPr>
      <w:t xml:space="preserve"> - </w:t>
    </w:r>
    <w:r w:rsidR="004C5E58" w:rsidRPr="00672BE9">
      <w:rPr>
        <w:b/>
        <w:sz w:val="28"/>
        <w:szCs w:val="24"/>
      </w:rPr>
      <w:t xml:space="preserve">Friday </w:t>
    </w:r>
    <w:r w:rsidR="002041F0" w:rsidRPr="00672BE9">
      <w:rPr>
        <w:b/>
        <w:sz w:val="28"/>
        <w:szCs w:val="24"/>
      </w:rPr>
      <w:t>30</w:t>
    </w:r>
    <w:r w:rsidR="002041F0" w:rsidRPr="00672BE9">
      <w:rPr>
        <w:b/>
        <w:sz w:val="28"/>
        <w:szCs w:val="24"/>
        <w:vertAlign w:val="superscript"/>
      </w:rPr>
      <w:t>th</w:t>
    </w:r>
    <w:r w:rsidR="002041F0" w:rsidRPr="00672BE9">
      <w:rPr>
        <w:b/>
        <w:sz w:val="28"/>
        <w:szCs w:val="24"/>
      </w:rPr>
      <w:t xml:space="preserve"> November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14"/>
    <w:rsid w:val="00002760"/>
    <w:rsid w:val="00003A48"/>
    <w:rsid w:val="00056814"/>
    <w:rsid w:val="00062E50"/>
    <w:rsid w:val="000717AA"/>
    <w:rsid w:val="000779B4"/>
    <w:rsid w:val="00092A73"/>
    <w:rsid w:val="000A20E6"/>
    <w:rsid w:val="000B28DB"/>
    <w:rsid w:val="000E20A5"/>
    <w:rsid w:val="00144870"/>
    <w:rsid w:val="001B490F"/>
    <w:rsid w:val="001B66F3"/>
    <w:rsid w:val="001B7BFA"/>
    <w:rsid w:val="001C6F29"/>
    <w:rsid w:val="001E26E8"/>
    <w:rsid w:val="001F0BE4"/>
    <w:rsid w:val="001F63CA"/>
    <w:rsid w:val="002041F0"/>
    <w:rsid w:val="00206BDC"/>
    <w:rsid w:val="00214773"/>
    <w:rsid w:val="00215FC1"/>
    <w:rsid w:val="0022635E"/>
    <w:rsid w:val="0023192F"/>
    <w:rsid w:val="00237D9F"/>
    <w:rsid w:val="002453B5"/>
    <w:rsid w:val="00286764"/>
    <w:rsid w:val="002937A9"/>
    <w:rsid w:val="00294C37"/>
    <w:rsid w:val="002A469C"/>
    <w:rsid w:val="002B0EBA"/>
    <w:rsid w:val="002B5820"/>
    <w:rsid w:val="002D1980"/>
    <w:rsid w:val="00337AD8"/>
    <w:rsid w:val="00360216"/>
    <w:rsid w:val="00361ACB"/>
    <w:rsid w:val="00377C99"/>
    <w:rsid w:val="003D2763"/>
    <w:rsid w:val="003E3D5E"/>
    <w:rsid w:val="003E5CDC"/>
    <w:rsid w:val="00424EA4"/>
    <w:rsid w:val="004A298B"/>
    <w:rsid w:val="004A349B"/>
    <w:rsid w:val="004C5E58"/>
    <w:rsid w:val="004E5DF6"/>
    <w:rsid w:val="004F129F"/>
    <w:rsid w:val="0051403E"/>
    <w:rsid w:val="00542D25"/>
    <w:rsid w:val="00560618"/>
    <w:rsid w:val="005622EB"/>
    <w:rsid w:val="00575263"/>
    <w:rsid w:val="005766FE"/>
    <w:rsid w:val="00580953"/>
    <w:rsid w:val="005812E7"/>
    <w:rsid w:val="00597C42"/>
    <w:rsid w:val="005A0743"/>
    <w:rsid w:val="005B1DE2"/>
    <w:rsid w:val="005B72F0"/>
    <w:rsid w:val="005C791D"/>
    <w:rsid w:val="005E11FC"/>
    <w:rsid w:val="005E7BF4"/>
    <w:rsid w:val="005F22FD"/>
    <w:rsid w:val="00602E11"/>
    <w:rsid w:val="00624082"/>
    <w:rsid w:val="00672BE9"/>
    <w:rsid w:val="00682D67"/>
    <w:rsid w:val="00695E6F"/>
    <w:rsid w:val="006A0A2D"/>
    <w:rsid w:val="006A403C"/>
    <w:rsid w:val="006A63C3"/>
    <w:rsid w:val="006A6A8F"/>
    <w:rsid w:val="006B720D"/>
    <w:rsid w:val="006E17DD"/>
    <w:rsid w:val="007054F6"/>
    <w:rsid w:val="00710AF0"/>
    <w:rsid w:val="0071664C"/>
    <w:rsid w:val="00744D42"/>
    <w:rsid w:val="00747DB9"/>
    <w:rsid w:val="00763771"/>
    <w:rsid w:val="00774AC4"/>
    <w:rsid w:val="00782321"/>
    <w:rsid w:val="007A7ADE"/>
    <w:rsid w:val="007B67AB"/>
    <w:rsid w:val="007D3689"/>
    <w:rsid w:val="00810797"/>
    <w:rsid w:val="008572B8"/>
    <w:rsid w:val="00861BBB"/>
    <w:rsid w:val="00877221"/>
    <w:rsid w:val="00881737"/>
    <w:rsid w:val="008D1FA6"/>
    <w:rsid w:val="008D67BE"/>
    <w:rsid w:val="008E3012"/>
    <w:rsid w:val="008F00E2"/>
    <w:rsid w:val="008F356A"/>
    <w:rsid w:val="00913EB7"/>
    <w:rsid w:val="009236E2"/>
    <w:rsid w:val="009270A4"/>
    <w:rsid w:val="00932FA8"/>
    <w:rsid w:val="009503A2"/>
    <w:rsid w:val="00972CE6"/>
    <w:rsid w:val="00992842"/>
    <w:rsid w:val="009959CB"/>
    <w:rsid w:val="009B2C40"/>
    <w:rsid w:val="00A01BE0"/>
    <w:rsid w:val="00A024C9"/>
    <w:rsid w:val="00A0489C"/>
    <w:rsid w:val="00A52668"/>
    <w:rsid w:val="00A55073"/>
    <w:rsid w:val="00A647A9"/>
    <w:rsid w:val="00A777E8"/>
    <w:rsid w:val="00A93BDA"/>
    <w:rsid w:val="00A94F4C"/>
    <w:rsid w:val="00AA048C"/>
    <w:rsid w:val="00AB72AD"/>
    <w:rsid w:val="00AC2AD9"/>
    <w:rsid w:val="00AD199F"/>
    <w:rsid w:val="00AE08FA"/>
    <w:rsid w:val="00AE1294"/>
    <w:rsid w:val="00AE4C22"/>
    <w:rsid w:val="00B1687B"/>
    <w:rsid w:val="00B25F7F"/>
    <w:rsid w:val="00B33C68"/>
    <w:rsid w:val="00B370D1"/>
    <w:rsid w:val="00B403F6"/>
    <w:rsid w:val="00B709E2"/>
    <w:rsid w:val="00B77AEA"/>
    <w:rsid w:val="00BB6B46"/>
    <w:rsid w:val="00BC0AFD"/>
    <w:rsid w:val="00BC62A3"/>
    <w:rsid w:val="00BD6F8D"/>
    <w:rsid w:val="00BF527E"/>
    <w:rsid w:val="00C423FC"/>
    <w:rsid w:val="00C45145"/>
    <w:rsid w:val="00C54D7A"/>
    <w:rsid w:val="00C57B9E"/>
    <w:rsid w:val="00C66BE8"/>
    <w:rsid w:val="00C87CF9"/>
    <w:rsid w:val="00CF33E3"/>
    <w:rsid w:val="00D13E16"/>
    <w:rsid w:val="00D27126"/>
    <w:rsid w:val="00D36F1A"/>
    <w:rsid w:val="00D471D2"/>
    <w:rsid w:val="00D500AA"/>
    <w:rsid w:val="00D52C01"/>
    <w:rsid w:val="00D62913"/>
    <w:rsid w:val="00D742E5"/>
    <w:rsid w:val="00D9264A"/>
    <w:rsid w:val="00D95896"/>
    <w:rsid w:val="00DA3D1A"/>
    <w:rsid w:val="00DA7051"/>
    <w:rsid w:val="00DB38F7"/>
    <w:rsid w:val="00DC351D"/>
    <w:rsid w:val="00DF0212"/>
    <w:rsid w:val="00E0151D"/>
    <w:rsid w:val="00E047A5"/>
    <w:rsid w:val="00E14B73"/>
    <w:rsid w:val="00E24250"/>
    <w:rsid w:val="00E5216F"/>
    <w:rsid w:val="00E61705"/>
    <w:rsid w:val="00EA5B15"/>
    <w:rsid w:val="00EB3536"/>
    <w:rsid w:val="00EE4EC4"/>
    <w:rsid w:val="00F169C3"/>
    <w:rsid w:val="00F2108D"/>
    <w:rsid w:val="00F22166"/>
    <w:rsid w:val="00F406DE"/>
    <w:rsid w:val="00F42164"/>
    <w:rsid w:val="00F50623"/>
    <w:rsid w:val="00F54A2A"/>
    <w:rsid w:val="00F65156"/>
    <w:rsid w:val="00F9708F"/>
    <w:rsid w:val="00FA4010"/>
    <w:rsid w:val="00FA456A"/>
    <w:rsid w:val="00FB4AAA"/>
    <w:rsid w:val="00FB4FDA"/>
    <w:rsid w:val="00FE068D"/>
    <w:rsid w:val="00FE55DA"/>
    <w:rsid w:val="00FE6E1D"/>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C2648D9-B70F-4BBA-8ACE-2D9AF2C5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14"/>
  </w:style>
  <w:style w:type="paragraph" w:styleId="Footer">
    <w:name w:val="footer"/>
    <w:basedOn w:val="Normal"/>
    <w:link w:val="FooterChar"/>
    <w:uiPriority w:val="99"/>
    <w:unhideWhenUsed/>
    <w:rsid w:val="00056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14"/>
  </w:style>
  <w:style w:type="paragraph" w:styleId="BalloonText">
    <w:name w:val="Balloon Text"/>
    <w:basedOn w:val="Normal"/>
    <w:link w:val="BalloonTextChar"/>
    <w:uiPriority w:val="99"/>
    <w:semiHidden/>
    <w:unhideWhenUsed/>
    <w:rsid w:val="00056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14"/>
    <w:rPr>
      <w:rFonts w:ascii="Tahoma" w:hAnsi="Tahoma" w:cs="Tahoma"/>
      <w:sz w:val="16"/>
      <w:szCs w:val="16"/>
    </w:rPr>
  </w:style>
  <w:style w:type="table" w:styleId="TableGrid">
    <w:name w:val="Table Grid"/>
    <w:basedOn w:val="TableNormal"/>
    <w:uiPriority w:val="59"/>
    <w:rsid w:val="00E1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C54D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1737"/>
    <w:rPr>
      <w:sz w:val="16"/>
      <w:szCs w:val="16"/>
    </w:rPr>
  </w:style>
  <w:style w:type="paragraph" w:styleId="CommentText">
    <w:name w:val="annotation text"/>
    <w:basedOn w:val="Normal"/>
    <w:link w:val="CommentTextChar"/>
    <w:uiPriority w:val="99"/>
    <w:semiHidden/>
    <w:unhideWhenUsed/>
    <w:rsid w:val="00881737"/>
    <w:pPr>
      <w:spacing w:line="240" w:lineRule="auto"/>
    </w:pPr>
    <w:rPr>
      <w:sz w:val="20"/>
      <w:szCs w:val="20"/>
    </w:rPr>
  </w:style>
  <w:style w:type="character" w:customStyle="1" w:styleId="CommentTextChar">
    <w:name w:val="Comment Text Char"/>
    <w:basedOn w:val="DefaultParagraphFont"/>
    <w:link w:val="CommentText"/>
    <w:uiPriority w:val="99"/>
    <w:semiHidden/>
    <w:rsid w:val="00881737"/>
    <w:rPr>
      <w:sz w:val="20"/>
      <w:szCs w:val="20"/>
    </w:rPr>
  </w:style>
  <w:style w:type="paragraph" w:styleId="CommentSubject">
    <w:name w:val="annotation subject"/>
    <w:basedOn w:val="CommentText"/>
    <w:next w:val="CommentText"/>
    <w:link w:val="CommentSubjectChar"/>
    <w:uiPriority w:val="99"/>
    <w:semiHidden/>
    <w:unhideWhenUsed/>
    <w:rsid w:val="00881737"/>
    <w:rPr>
      <w:b/>
      <w:bCs/>
    </w:rPr>
  </w:style>
  <w:style w:type="character" w:customStyle="1" w:styleId="CommentSubjectChar">
    <w:name w:val="Comment Subject Char"/>
    <w:basedOn w:val="CommentTextChar"/>
    <w:link w:val="CommentSubject"/>
    <w:uiPriority w:val="99"/>
    <w:semiHidden/>
    <w:rsid w:val="00881737"/>
    <w:rPr>
      <w:b/>
      <w:bCs/>
      <w:sz w:val="20"/>
      <w:szCs w:val="20"/>
    </w:rPr>
  </w:style>
  <w:style w:type="character" w:styleId="Hyperlink">
    <w:name w:val="Hyperlink"/>
    <w:basedOn w:val="DefaultParagraphFont"/>
    <w:uiPriority w:val="99"/>
    <w:unhideWhenUsed/>
    <w:rsid w:val="00672BE9"/>
    <w:rPr>
      <w:color w:val="0000FF" w:themeColor="hyperlink"/>
      <w:u w:val="single"/>
    </w:rPr>
  </w:style>
  <w:style w:type="paragraph" w:styleId="PlainText">
    <w:name w:val="Plain Text"/>
    <w:basedOn w:val="Normal"/>
    <w:link w:val="PlainTextChar"/>
    <w:uiPriority w:val="99"/>
    <w:unhideWhenUsed/>
    <w:rsid w:val="00AE4C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E4C2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knight@curtin.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ineadmin-SPH@uwa.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7C7FA-BECA-453B-92D9-2BCE34A9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Straker</dc:creator>
  <cp:lastModifiedBy>Heather Campbell</cp:lastModifiedBy>
  <cp:revision>6</cp:revision>
  <dcterms:created xsi:type="dcterms:W3CDTF">2018-10-22T06:23:00Z</dcterms:created>
  <dcterms:modified xsi:type="dcterms:W3CDTF">2018-11-05T04:39:00Z</dcterms:modified>
</cp:coreProperties>
</file>