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E58" w:rsidRDefault="002041F0" w:rsidP="004C5E58">
      <w:pPr>
        <w:spacing w:before="40" w:after="80" w:line="280" w:lineRule="atLeast"/>
        <w:jc w:val="both"/>
        <w:rPr>
          <w:rFonts w:cstheme="minorHAnsi"/>
          <w:b/>
        </w:rPr>
      </w:pPr>
      <w:r>
        <w:rPr>
          <w:rFonts w:cstheme="minorHAnsi"/>
          <w:b/>
          <w:sz w:val="32"/>
          <w:szCs w:val="32"/>
        </w:rPr>
        <w:t xml:space="preserve">2018 </w:t>
      </w:r>
      <w:r w:rsidR="004C5E58" w:rsidRPr="004C5E58">
        <w:rPr>
          <w:rFonts w:cstheme="minorHAnsi"/>
          <w:b/>
          <w:sz w:val="32"/>
          <w:szCs w:val="32"/>
        </w:rPr>
        <w:t>ASM Abstract Submission form</w:t>
      </w:r>
    </w:p>
    <w:p w:rsidR="00AD199F" w:rsidRDefault="004C5E58" w:rsidP="00672BE9">
      <w:pPr>
        <w:spacing w:before="40" w:after="0" w:line="360" w:lineRule="auto"/>
        <w:jc w:val="both"/>
      </w:pPr>
      <w:r w:rsidRPr="00AD199F">
        <w:rPr>
          <w:b/>
        </w:rPr>
        <w:t xml:space="preserve">All </w:t>
      </w:r>
      <w:proofErr w:type="spellStart"/>
      <w:r w:rsidRPr="00AD199F">
        <w:rPr>
          <w:b/>
        </w:rPr>
        <w:t>Raine</w:t>
      </w:r>
      <w:proofErr w:type="spellEnd"/>
      <w:r w:rsidRPr="00AD199F">
        <w:rPr>
          <w:b/>
        </w:rPr>
        <w:t xml:space="preserve"> Study researchers</w:t>
      </w:r>
      <w:r>
        <w:t xml:space="preserve"> are invited to submit an abstract to present their research findings at the </w:t>
      </w:r>
      <w:proofErr w:type="spellStart"/>
      <w:r>
        <w:t>Raine</w:t>
      </w:r>
      <w:proofErr w:type="spellEnd"/>
      <w:r>
        <w:t xml:space="preserve"> Study </w:t>
      </w:r>
      <w:r w:rsidR="00F50623">
        <w:t>A</w:t>
      </w:r>
      <w:r>
        <w:t xml:space="preserve">nnual </w:t>
      </w:r>
      <w:r w:rsidR="00F50623">
        <w:t>S</w:t>
      </w:r>
      <w:r>
        <w:t xml:space="preserve">cientific </w:t>
      </w:r>
      <w:r w:rsidR="00F50623">
        <w:t>M</w:t>
      </w:r>
      <w:r>
        <w:t>eeting</w:t>
      </w:r>
      <w:r w:rsidR="00881737">
        <w:t xml:space="preserve"> [8</w:t>
      </w:r>
      <w:r w:rsidR="00DC351D" w:rsidRPr="00DC351D">
        <w:t xml:space="preserve"> minute oral presentation followed by </w:t>
      </w:r>
      <w:r w:rsidR="00881737">
        <w:t>2</w:t>
      </w:r>
      <w:r w:rsidR="00DC351D" w:rsidRPr="00DC351D">
        <w:t xml:space="preserve"> mins of questions from the floor]</w:t>
      </w:r>
      <w:r>
        <w:t xml:space="preserve">. </w:t>
      </w:r>
    </w:p>
    <w:p w:rsidR="00AD199F" w:rsidRDefault="004C5E58" w:rsidP="00672BE9">
      <w:pPr>
        <w:spacing w:before="40" w:after="0" w:line="360" w:lineRule="auto"/>
        <w:jc w:val="both"/>
      </w:pPr>
      <w:r w:rsidRPr="00AD199F">
        <w:rPr>
          <w:b/>
        </w:rPr>
        <w:t>Early career researchers and PhD students</w:t>
      </w:r>
      <w:r>
        <w:t xml:space="preserve"> are encouraged to present on behalf of their </w:t>
      </w:r>
      <w:r w:rsidR="00881737">
        <w:t>Special Interest Groups</w:t>
      </w:r>
      <w:r>
        <w:t xml:space="preserve">. </w:t>
      </w:r>
      <w:r w:rsidR="00F42164">
        <w:t xml:space="preserve">The </w:t>
      </w:r>
      <w:proofErr w:type="spellStart"/>
      <w:r w:rsidR="00F42164">
        <w:t>Raine</w:t>
      </w:r>
      <w:proofErr w:type="spellEnd"/>
      <w:r w:rsidR="00F42164">
        <w:t xml:space="preserve"> Medical Research Foundation </w:t>
      </w:r>
      <w:proofErr w:type="gramStart"/>
      <w:r w:rsidR="00F42164">
        <w:t>have</w:t>
      </w:r>
      <w:proofErr w:type="gramEnd"/>
      <w:r w:rsidR="00F42164">
        <w:t xml:space="preserve"> kindly donated </w:t>
      </w:r>
      <w:r w:rsidR="00F42164" w:rsidRPr="002041F0">
        <w:rPr>
          <w:b/>
        </w:rPr>
        <w:t xml:space="preserve">two prizes </w:t>
      </w:r>
      <w:r w:rsidR="002041F0" w:rsidRPr="002041F0">
        <w:rPr>
          <w:b/>
        </w:rPr>
        <w:t xml:space="preserve">of </w:t>
      </w:r>
      <w:r w:rsidR="00F42164" w:rsidRPr="002041F0">
        <w:rPr>
          <w:b/>
        </w:rPr>
        <w:t>$750</w:t>
      </w:r>
      <w:r w:rsidR="002041F0">
        <w:rPr>
          <w:b/>
        </w:rPr>
        <w:t xml:space="preserve"> </w:t>
      </w:r>
      <w:r w:rsidR="002041F0" w:rsidRPr="002041F0">
        <w:rPr>
          <w:b/>
        </w:rPr>
        <w:t>each</w:t>
      </w:r>
      <w:r w:rsidR="00F42164">
        <w:t xml:space="preserve"> </w:t>
      </w:r>
      <w:r w:rsidR="00F42164" w:rsidRPr="002041F0">
        <w:rPr>
          <w:b/>
        </w:rPr>
        <w:t>for the best presentations</w:t>
      </w:r>
      <w:r w:rsidR="00F42164">
        <w:t xml:space="preserve"> by students and early career researchers. </w:t>
      </w:r>
      <w:r>
        <w:t xml:space="preserve"> </w:t>
      </w:r>
    </w:p>
    <w:p w:rsidR="00AD199F" w:rsidRDefault="004C5E58" w:rsidP="00672BE9">
      <w:pPr>
        <w:spacing w:before="40" w:after="0" w:line="360" w:lineRule="auto"/>
        <w:jc w:val="both"/>
      </w:pPr>
      <w:r>
        <w:t>Please complete this form and r</w:t>
      </w:r>
      <w:r w:rsidR="00AD199F">
        <w:t xml:space="preserve">eturn to the </w:t>
      </w:r>
      <w:proofErr w:type="spellStart"/>
      <w:r w:rsidR="00AD199F">
        <w:t>Raine</w:t>
      </w:r>
      <w:proofErr w:type="spellEnd"/>
      <w:r w:rsidR="00AD199F">
        <w:t xml:space="preserve"> Study, attention: Aggie</w:t>
      </w:r>
      <w:r w:rsidR="00672BE9">
        <w:t xml:space="preserve"> </w:t>
      </w:r>
      <w:proofErr w:type="spellStart"/>
      <w:r w:rsidR="00AD199F">
        <w:t>Bouckley</w:t>
      </w:r>
      <w:proofErr w:type="spellEnd"/>
    </w:p>
    <w:p w:rsidR="00A024C9" w:rsidRPr="00D13E16" w:rsidRDefault="00AD199F" w:rsidP="00672BE9">
      <w:pPr>
        <w:spacing w:before="40" w:after="0" w:line="360" w:lineRule="auto"/>
        <w:jc w:val="both"/>
        <w:rPr>
          <w:rFonts w:cstheme="minorHAnsi"/>
        </w:rPr>
      </w:pPr>
      <w:r>
        <w:t xml:space="preserve">At </w:t>
      </w:r>
      <w:hyperlink r:id="rId7" w:history="1">
        <w:r w:rsidR="00672BE9" w:rsidRPr="0061053C">
          <w:rPr>
            <w:rStyle w:val="Hyperlink"/>
          </w:rPr>
          <w:t>raineadmin-SPH@uwa.edu.au</w:t>
        </w:r>
      </w:hyperlink>
      <w:proofErr w:type="gramStart"/>
      <w:r w:rsidR="00672BE9">
        <w:t xml:space="preserve"> </w:t>
      </w:r>
      <w:r w:rsidR="004C5E58">
        <w:t xml:space="preserve"> </w:t>
      </w:r>
      <w:r w:rsidR="004C5E58" w:rsidRPr="002041F0">
        <w:rPr>
          <w:b/>
        </w:rPr>
        <w:t>by</w:t>
      </w:r>
      <w:proofErr w:type="gramEnd"/>
      <w:r w:rsidR="004C5E58" w:rsidRPr="002041F0">
        <w:rPr>
          <w:b/>
        </w:rPr>
        <w:t xml:space="preserve"> </w:t>
      </w:r>
      <w:r w:rsidR="002041F0" w:rsidRPr="002041F0">
        <w:rPr>
          <w:b/>
        </w:rPr>
        <w:t>Friday 19</w:t>
      </w:r>
      <w:r w:rsidR="002041F0" w:rsidRPr="002041F0">
        <w:rPr>
          <w:b/>
          <w:vertAlign w:val="superscript"/>
        </w:rPr>
        <w:t>th</w:t>
      </w:r>
      <w:r w:rsidR="002041F0" w:rsidRPr="002041F0">
        <w:rPr>
          <w:b/>
        </w:rPr>
        <w:t xml:space="preserve"> October</w:t>
      </w:r>
      <w:r w:rsidR="004C5E58" w:rsidRPr="002041F0">
        <w:rPr>
          <w:b/>
        </w:rPr>
        <w:t xml:space="preserve"> 20</w:t>
      </w:r>
      <w:r w:rsidR="002041F0" w:rsidRPr="002041F0">
        <w:rPr>
          <w:b/>
        </w:rPr>
        <w:t>18</w:t>
      </w:r>
      <w:r w:rsidR="004C5E58">
        <w:t>.</w:t>
      </w:r>
    </w:p>
    <w:tbl>
      <w:tblPr>
        <w:tblStyle w:val="TableGrid"/>
        <w:tblW w:w="0" w:type="auto"/>
        <w:tblLook w:val="04A0" w:firstRow="1" w:lastRow="0" w:firstColumn="1" w:lastColumn="0" w:noHBand="0" w:noVBand="1"/>
      </w:tblPr>
      <w:tblGrid>
        <w:gridCol w:w="10194"/>
      </w:tblGrid>
      <w:tr w:rsidR="00AD199F" w:rsidRPr="00D13E16" w:rsidTr="004C5E58">
        <w:tc>
          <w:tcPr>
            <w:tcW w:w="10194" w:type="dxa"/>
            <w:shd w:val="clear" w:color="auto" w:fill="D9D9D9" w:themeFill="background1" w:themeFillShade="D9"/>
          </w:tcPr>
          <w:p w:rsidR="00AD199F" w:rsidRPr="00D13E16" w:rsidRDefault="00AD199F" w:rsidP="00710AF0">
            <w:pPr>
              <w:spacing w:before="40" w:after="40"/>
              <w:rPr>
                <w:rFonts w:cstheme="minorHAnsi"/>
                <w:b/>
              </w:rPr>
            </w:pPr>
            <w:r>
              <w:rPr>
                <w:rFonts w:cstheme="minorHAnsi"/>
                <w:b/>
              </w:rPr>
              <w:t>Researcher Bio (2-3 sentences</w:t>
            </w:r>
            <w:r w:rsidR="00710AF0">
              <w:rPr>
                <w:rFonts w:cstheme="minorHAnsi"/>
                <w:b/>
              </w:rPr>
              <w:t xml:space="preserve"> – will </w:t>
            </w:r>
            <w:r>
              <w:rPr>
                <w:rFonts w:cstheme="minorHAnsi"/>
                <w:b/>
              </w:rPr>
              <w:t>be included on the</w:t>
            </w:r>
            <w:r w:rsidR="00710AF0">
              <w:rPr>
                <w:rFonts w:cstheme="minorHAnsi"/>
                <w:b/>
              </w:rPr>
              <w:t xml:space="preserve"> final</w:t>
            </w:r>
            <w:r>
              <w:rPr>
                <w:rFonts w:cstheme="minorHAnsi"/>
                <w:b/>
              </w:rPr>
              <w:t xml:space="preserve"> program)</w:t>
            </w:r>
          </w:p>
        </w:tc>
      </w:tr>
      <w:tr w:rsidR="00AD199F" w:rsidRPr="00D13E16" w:rsidTr="00AD199F">
        <w:tc>
          <w:tcPr>
            <w:tcW w:w="10194" w:type="dxa"/>
            <w:shd w:val="clear" w:color="auto" w:fill="auto"/>
          </w:tcPr>
          <w:p w:rsidR="00AD199F" w:rsidRDefault="00E74F4E" w:rsidP="00AD199F">
            <w:pPr>
              <w:spacing w:before="40" w:after="80"/>
              <w:rPr>
                <w:rFonts w:cstheme="minorHAnsi"/>
              </w:rPr>
            </w:pPr>
            <w:r>
              <w:rPr>
                <w:rFonts w:cstheme="minorHAnsi"/>
              </w:rPr>
              <w:t xml:space="preserve">Dr </w:t>
            </w:r>
            <w:proofErr w:type="spellStart"/>
            <w:r>
              <w:rPr>
                <w:rFonts w:cstheme="minorHAnsi"/>
              </w:rPr>
              <w:t>Koya</w:t>
            </w:r>
            <w:proofErr w:type="spellEnd"/>
            <w:r>
              <w:rPr>
                <w:rFonts w:cstheme="minorHAnsi"/>
              </w:rPr>
              <w:t xml:space="preserve"> Ayonrinde is a consultant gastroenterologist and </w:t>
            </w:r>
            <w:proofErr w:type="spellStart"/>
            <w:r>
              <w:rPr>
                <w:rFonts w:cstheme="minorHAnsi"/>
              </w:rPr>
              <w:t>hepatologist</w:t>
            </w:r>
            <w:proofErr w:type="spellEnd"/>
            <w:r>
              <w:rPr>
                <w:rFonts w:cstheme="minorHAnsi"/>
              </w:rPr>
              <w:t xml:space="preserve"> at Fiona Stanley Hospital. He completed his PhD on “the epidemiology and significance of </w:t>
            </w:r>
            <w:proofErr w:type="spellStart"/>
            <w:r>
              <w:rPr>
                <w:rFonts w:cstheme="minorHAnsi"/>
              </w:rPr>
              <w:t>nonalcoh</w:t>
            </w:r>
            <w:r w:rsidR="00E04D64">
              <w:rPr>
                <w:rFonts w:cstheme="minorHAnsi"/>
              </w:rPr>
              <w:t>o</w:t>
            </w:r>
            <w:r>
              <w:rPr>
                <w:rFonts w:cstheme="minorHAnsi"/>
              </w:rPr>
              <w:t>lic</w:t>
            </w:r>
            <w:proofErr w:type="spellEnd"/>
            <w:r>
              <w:rPr>
                <w:rFonts w:cstheme="minorHAnsi"/>
              </w:rPr>
              <w:t xml:space="preserve"> fatty liver disease in adolescents using the </w:t>
            </w:r>
            <w:proofErr w:type="spellStart"/>
            <w:r>
              <w:rPr>
                <w:rFonts w:cstheme="minorHAnsi"/>
              </w:rPr>
              <w:t>Raine</w:t>
            </w:r>
            <w:proofErr w:type="spellEnd"/>
            <w:r>
              <w:rPr>
                <w:rFonts w:cstheme="minorHAnsi"/>
              </w:rPr>
              <w:t xml:space="preserve"> Cohort. </w:t>
            </w:r>
            <w:proofErr w:type="spellStart"/>
            <w:r>
              <w:rPr>
                <w:rFonts w:cstheme="minorHAnsi"/>
              </w:rPr>
              <w:t>Koya</w:t>
            </w:r>
            <w:proofErr w:type="spellEnd"/>
            <w:r>
              <w:rPr>
                <w:rFonts w:cstheme="minorHAnsi"/>
              </w:rPr>
              <w:t xml:space="preserve"> is curr</w:t>
            </w:r>
            <w:r w:rsidR="00294805">
              <w:rPr>
                <w:rFonts w:cstheme="minorHAnsi"/>
              </w:rPr>
              <w:t xml:space="preserve">ently a </w:t>
            </w:r>
            <w:proofErr w:type="spellStart"/>
            <w:r w:rsidR="00294805">
              <w:rPr>
                <w:rFonts w:cstheme="minorHAnsi"/>
              </w:rPr>
              <w:t>Raine</w:t>
            </w:r>
            <w:proofErr w:type="spellEnd"/>
            <w:r w:rsidR="00294805">
              <w:rPr>
                <w:rFonts w:cstheme="minorHAnsi"/>
              </w:rPr>
              <w:t xml:space="preserve"> Medical Research F</w:t>
            </w:r>
            <w:r>
              <w:rPr>
                <w:rFonts w:cstheme="minorHAnsi"/>
              </w:rPr>
              <w:t>oundation Clinician Research Fellow for a study on “the epidemiology and significance of irritable bowel syndrome in adolescents”.</w:t>
            </w:r>
          </w:p>
          <w:p w:rsidR="00AD199F" w:rsidRDefault="00AD199F" w:rsidP="00AD199F">
            <w:pPr>
              <w:spacing w:before="40" w:after="80"/>
              <w:rPr>
                <w:rFonts w:cstheme="minorHAnsi"/>
              </w:rPr>
            </w:pPr>
          </w:p>
          <w:p w:rsidR="00AD199F" w:rsidRPr="00D13E16" w:rsidRDefault="00AD199F" w:rsidP="00AD199F">
            <w:pPr>
              <w:spacing w:before="40" w:after="80"/>
              <w:rPr>
                <w:rFonts w:cstheme="minorHAnsi"/>
              </w:rPr>
            </w:pPr>
          </w:p>
        </w:tc>
      </w:tr>
      <w:tr w:rsidR="00AD199F" w:rsidRPr="00D13E16" w:rsidTr="004C5E58">
        <w:tc>
          <w:tcPr>
            <w:tcW w:w="10194" w:type="dxa"/>
            <w:shd w:val="clear" w:color="auto" w:fill="D9D9D9" w:themeFill="background1" w:themeFillShade="D9"/>
          </w:tcPr>
          <w:p w:rsidR="00AD199F" w:rsidRPr="00D13E16" w:rsidRDefault="00AD199F" w:rsidP="00AD199F">
            <w:pPr>
              <w:spacing w:before="40" w:after="40"/>
              <w:rPr>
                <w:rFonts w:cstheme="minorHAnsi"/>
              </w:rPr>
            </w:pPr>
            <w:r w:rsidRPr="00D13E16">
              <w:rPr>
                <w:rFonts w:cstheme="minorHAnsi"/>
                <w:b/>
              </w:rPr>
              <w:t xml:space="preserve">Title: </w:t>
            </w:r>
            <w:r w:rsidRPr="00D13E16">
              <w:rPr>
                <w:rFonts w:cstheme="minorHAnsi"/>
                <w:i/>
              </w:rPr>
              <w:t xml:space="preserve">Title of </w:t>
            </w:r>
            <w:r>
              <w:rPr>
                <w:rFonts w:cstheme="minorHAnsi"/>
                <w:i/>
              </w:rPr>
              <w:t>presentation</w:t>
            </w:r>
          </w:p>
        </w:tc>
      </w:tr>
      <w:tr w:rsidR="00AD199F" w:rsidRPr="00D13E16" w:rsidTr="004C5E58">
        <w:tc>
          <w:tcPr>
            <w:tcW w:w="10194" w:type="dxa"/>
          </w:tcPr>
          <w:p w:rsidR="00AD199F" w:rsidRPr="00D13E16" w:rsidRDefault="00FD574E" w:rsidP="00AD199F">
            <w:pPr>
              <w:spacing w:before="40" w:after="80"/>
              <w:rPr>
                <w:rFonts w:cstheme="minorHAnsi"/>
              </w:rPr>
            </w:pPr>
            <w:permStart w:id="310208352" w:edGrp="everyone" w:colFirst="0" w:colLast="0"/>
            <w:r w:rsidRPr="00FD574E">
              <w:rPr>
                <w:rFonts w:cstheme="minorHAnsi"/>
              </w:rPr>
              <w:t xml:space="preserve">The Epidemiology and Significance of </w:t>
            </w:r>
            <w:proofErr w:type="spellStart"/>
            <w:r w:rsidRPr="00FD574E">
              <w:rPr>
                <w:rFonts w:cstheme="minorHAnsi"/>
              </w:rPr>
              <w:t>Nonalcoholic</w:t>
            </w:r>
            <w:proofErr w:type="spellEnd"/>
            <w:r w:rsidRPr="00FD574E">
              <w:rPr>
                <w:rFonts w:cstheme="minorHAnsi"/>
              </w:rPr>
              <w:t xml:space="preserve"> Fatty Liver Disease in Adolescents</w:t>
            </w:r>
          </w:p>
        </w:tc>
      </w:tr>
      <w:permEnd w:id="310208352"/>
      <w:tr w:rsidR="00AD199F" w:rsidRPr="00D13E16" w:rsidTr="004C5E58">
        <w:tc>
          <w:tcPr>
            <w:tcW w:w="10194" w:type="dxa"/>
            <w:shd w:val="clear" w:color="auto" w:fill="D9D9D9" w:themeFill="background1" w:themeFillShade="D9"/>
          </w:tcPr>
          <w:p w:rsidR="00AD199F" w:rsidRPr="00D13E16" w:rsidRDefault="00AD199F" w:rsidP="00AD199F">
            <w:pPr>
              <w:spacing w:before="40" w:after="40"/>
              <w:rPr>
                <w:rFonts w:cstheme="minorHAnsi"/>
              </w:rPr>
            </w:pPr>
            <w:r>
              <w:rPr>
                <w:rFonts w:cstheme="minorHAnsi"/>
                <w:b/>
              </w:rPr>
              <w:t xml:space="preserve">Speaker: </w:t>
            </w:r>
            <w:r w:rsidRPr="00D13E16">
              <w:rPr>
                <w:rFonts w:cstheme="minorHAnsi"/>
                <w:i/>
              </w:rPr>
              <w:t>Title, name, position, institution, address, telephone, email</w:t>
            </w:r>
          </w:p>
        </w:tc>
      </w:tr>
      <w:tr w:rsidR="00AD199F" w:rsidRPr="00D13E16" w:rsidTr="004C5E58">
        <w:tc>
          <w:tcPr>
            <w:tcW w:w="10194" w:type="dxa"/>
          </w:tcPr>
          <w:p w:rsidR="00AD199F" w:rsidRPr="00D13E16" w:rsidRDefault="00E74F4E" w:rsidP="00E00FF5">
            <w:pPr>
              <w:spacing w:before="40" w:after="80"/>
              <w:rPr>
                <w:rFonts w:cstheme="minorHAnsi"/>
              </w:rPr>
            </w:pPr>
            <w:permStart w:id="1980922894" w:edGrp="everyone" w:colFirst="0" w:colLast="0"/>
            <w:r>
              <w:rPr>
                <w:rFonts w:cstheme="minorHAnsi"/>
              </w:rPr>
              <w:t xml:space="preserve">Dr </w:t>
            </w:r>
            <w:proofErr w:type="spellStart"/>
            <w:r>
              <w:rPr>
                <w:rFonts w:cstheme="minorHAnsi"/>
              </w:rPr>
              <w:t>Koya</w:t>
            </w:r>
            <w:proofErr w:type="spellEnd"/>
            <w:r>
              <w:rPr>
                <w:rFonts w:cstheme="minorHAnsi"/>
              </w:rPr>
              <w:t xml:space="preserve"> Ayonrinde, consultant gastroenterologist and </w:t>
            </w:r>
            <w:proofErr w:type="spellStart"/>
            <w:r>
              <w:rPr>
                <w:rFonts w:cstheme="minorHAnsi"/>
              </w:rPr>
              <w:t>hepatologist</w:t>
            </w:r>
            <w:proofErr w:type="spellEnd"/>
            <w:r>
              <w:rPr>
                <w:rFonts w:cstheme="minorHAnsi"/>
              </w:rPr>
              <w:t>, Fiona Stanley Hospital</w:t>
            </w:r>
            <w:r w:rsidR="00E00FF5">
              <w:rPr>
                <w:rFonts w:cstheme="minorHAnsi"/>
              </w:rPr>
              <w:t>, Murdoch, WA. (</w:t>
            </w:r>
            <w:proofErr w:type="gramStart"/>
            <w:r w:rsidR="00E00FF5">
              <w:rPr>
                <w:rFonts w:cstheme="minorHAnsi"/>
              </w:rPr>
              <w:t>oyekoya.ayonrinde@health.wa.gov.au</w:t>
            </w:r>
            <w:proofErr w:type="gramEnd"/>
          </w:p>
        </w:tc>
      </w:tr>
      <w:permEnd w:id="1980922894"/>
      <w:tr w:rsidR="00AD199F" w:rsidRPr="00D13E16" w:rsidTr="004C5E58">
        <w:tc>
          <w:tcPr>
            <w:tcW w:w="10194" w:type="dxa"/>
            <w:shd w:val="clear" w:color="auto" w:fill="D9D9D9" w:themeFill="background1" w:themeFillShade="D9"/>
          </w:tcPr>
          <w:p w:rsidR="00AD199F" w:rsidRDefault="00AD199F" w:rsidP="00AD199F">
            <w:pPr>
              <w:spacing w:before="40" w:after="40"/>
              <w:rPr>
                <w:rFonts w:cstheme="minorHAnsi"/>
                <w:b/>
              </w:rPr>
            </w:pPr>
            <w:r>
              <w:rPr>
                <w:rFonts w:cstheme="minorHAnsi"/>
                <w:b/>
              </w:rPr>
              <w:t>Special Interest Group:</w:t>
            </w:r>
          </w:p>
        </w:tc>
      </w:tr>
      <w:tr w:rsidR="00AD199F" w:rsidRPr="00D13E16" w:rsidTr="00215FC1">
        <w:tc>
          <w:tcPr>
            <w:tcW w:w="10194" w:type="dxa"/>
            <w:shd w:val="clear" w:color="auto" w:fill="auto"/>
          </w:tcPr>
          <w:p w:rsidR="00AD199F" w:rsidRDefault="00E00FF5" w:rsidP="00AD199F">
            <w:pPr>
              <w:spacing w:before="40" w:after="40"/>
              <w:rPr>
                <w:rFonts w:cstheme="minorHAnsi"/>
                <w:b/>
              </w:rPr>
            </w:pPr>
            <w:proofErr w:type="spellStart"/>
            <w:r>
              <w:rPr>
                <w:rFonts w:cstheme="minorHAnsi"/>
                <w:b/>
              </w:rPr>
              <w:t>Cardiometabolic</w:t>
            </w:r>
            <w:proofErr w:type="spellEnd"/>
            <w:r w:rsidR="004A163F">
              <w:rPr>
                <w:rFonts w:cstheme="minorHAnsi"/>
                <w:b/>
              </w:rPr>
              <w:t xml:space="preserve"> SIG</w:t>
            </w:r>
          </w:p>
        </w:tc>
      </w:tr>
      <w:tr w:rsidR="00AD199F" w:rsidRPr="00D13E16" w:rsidTr="004C5E58">
        <w:tc>
          <w:tcPr>
            <w:tcW w:w="10194" w:type="dxa"/>
            <w:shd w:val="clear" w:color="auto" w:fill="D9D9D9" w:themeFill="background1" w:themeFillShade="D9"/>
          </w:tcPr>
          <w:p w:rsidR="00AD199F" w:rsidRPr="00D13E16" w:rsidRDefault="00AD199F" w:rsidP="00AD199F">
            <w:pPr>
              <w:spacing w:before="40" w:after="40"/>
              <w:rPr>
                <w:rFonts w:cstheme="minorHAnsi"/>
              </w:rPr>
            </w:pPr>
            <w:r>
              <w:rPr>
                <w:rFonts w:cstheme="minorHAnsi"/>
                <w:b/>
              </w:rPr>
              <w:t xml:space="preserve">Co-investigators: </w:t>
            </w:r>
          </w:p>
        </w:tc>
      </w:tr>
      <w:tr w:rsidR="00AD199F" w:rsidRPr="00D13E16" w:rsidTr="004C5E58">
        <w:tc>
          <w:tcPr>
            <w:tcW w:w="10194" w:type="dxa"/>
          </w:tcPr>
          <w:p w:rsidR="00AD199F" w:rsidRPr="00D13E16" w:rsidRDefault="00E04D64" w:rsidP="00746197">
            <w:pPr>
              <w:spacing w:before="40" w:after="80"/>
              <w:rPr>
                <w:rFonts w:cstheme="minorHAnsi"/>
              </w:rPr>
            </w:pPr>
            <w:permStart w:id="518350164" w:edGrp="everyone" w:colFirst="0" w:colLast="0"/>
            <w:r>
              <w:rPr>
                <w:rFonts w:cstheme="minorHAnsi"/>
              </w:rPr>
              <w:t xml:space="preserve">Prof John </w:t>
            </w:r>
            <w:proofErr w:type="spellStart"/>
            <w:r>
              <w:rPr>
                <w:rFonts w:cstheme="minorHAnsi"/>
              </w:rPr>
              <w:t>Olynyk</w:t>
            </w:r>
            <w:proofErr w:type="spellEnd"/>
            <w:r>
              <w:rPr>
                <w:rFonts w:cstheme="minorHAnsi"/>
              </w:rPr>
              <w:t xml:space="preserve">, </w:t>
            </w:r>
            <w:proofErr w:type="spellStart"/>
            <w:r>
              <w:rPr>
                <w:rFonts w:cstheme="minorHAnsi"/>
              </w:rPr>
              <w:t>Assoc</w:t>
            </w:r>
            <w:proofErr w:type="spellEnd"/>
            <w:r>
              <w:rPr>
                <w:rFonts w:cstheme="minorHAnsi"/>
              </w:rPr>
              <w:t xml:space="preserve"> Prof Leon Adams, Emeritus Prof Lawrie </w:t>
            </w:r>
            <w:proofErr w:type="spellStart"/>
            <w:r>
              <w:rPr>
                <w:rFonts w:cstheme="minorHAnsi"/>
              </w:rPr>
              <w:t>Beilin</w:t>
            </w:r>
            <w:proofErr w:type="spellEnd"/>
            <w:r>
              <w:rPr>
                <w:rFonts w:cstheme="minorHAnsi"/>
              </w:rPr>
              <w:t xml:space="preserve">, Prof Trevor Mori, </w:t>
            </w:r>
            <w:r w:rsidR="00746197">
              <w:rPr>
                <w:rFonts w:cstheme="minorHAnsi"/>
              </w:rPr>
              <w:t xml:space="preserve">Prof Craig Pennell, </w:t>
            </w:r>
            <w:r>
              <w:rPr>
                <w:rFonts w:cstheme="minorHAnsi"/>
              </w:rPr>
              <w:t xml:space="preserve">Prof Wendy </w:t>
            </w:r>
            <w:proofErr w:type="spellStart"/>
            <w:r>
              <w:rPr>
                <w:rFonts w:cstheme="minorHAnsi"/>
              </w:rPr>
              <w:t>Oddy</w:t>
            </w:r>
            <w:proofErr w:type="spellEnd"/>
            <w:r>
              <w:rPr>
                <w:rFonts w:cstheme="minorHAnsi"/>
              </w:rPr>
              <w:t xml:space="preserve">, Prof Roger Hart, Dr </w:t>
            </w:r>
            <w:proofErr w:type="spellStart"/>
            <w:r>
              <w:rPr>
                <w:rFonts w:cstheme="minorHAnsi"/>
              </w:rPr>
              <w:t>Dorota</w:t>
            </w:r>
            <w:proofErr w:type="spellEnd"/>
            <w:r>
              <w:rPr>
                <w:rFonts w:cstheme="minorHAnsi"/>
              </w:rPr>
              <w:t xml:space="preserve"> Doherty, Dr Julie Marsh</w:t>
            </w:r>
            <w:r w:rsidR="00746197">
              <w:rPr>
                <w:rFonts w:cstheme="minorHAnsi"/>
              </w:rPr>
              <w:t>,</w:t>
            </w:r>
            <w:r w:rsidR="00746197">
              <w:t xml:space="preserve"> Prof Nick </w:t>
            </w:r>
            <w:r w:rsidR="00746197">
              <w:rPr>
                <w:rFonts w:cstheme="minorHAnsi"/>
              </w:rPr>
              <w:t>de Klerk</w:t>
            </w:r>
            <w:r w:rsidR="00746197" w:rsidRPr="00746197">
              <w:rPr>
                <w:rFonts w:cstheme="minorHAnsi"/>
              </w:rPr>
              <w:t xml:space="preserve">, </w:t>
            </w:r>
            <w:r w:rsidR="00746197">
              <w:rPr>
                <w:rFonts w:cstheme="minorHAnsi"/>
              </w:rPr>
              <w:t>Dr Scott White, Prof Martha Hickey</w:t>
            </w:r>
          </w:p>
        </w:tc>
      </w:tr>
      <w:permEnd w:id="518350164"/>
      <w:tr w:rsidR="00AD199F" w:rsidRPr="00D13E16" w:rsidTr="004C5E58">
        <w:tc>
          <w:tcPr>
            <w:tcW w:w="10194" w:type="dxa"/>
            <w:shd w:val="pct10" w:color="auto" w:fill="auto"/>
          </w:tcPr>
          <w:p w:rsidR="00AD199F" w:rsidRPr="00D13E16" w:rsidRDefault="00AD199F" w:rsidP="00AD199F">
            <w:pPr>
              <w:spacing w:before="40" w:after="40"/>
              <w:rPr>
                <w:rFonts w:cstheme="minorHAnsi"/>
              </w:rPr>
            </w:pPr>
            <w:r>
              <w:rPr>
                <w:rFonts w:cstheme="minorHAnsi"/>
                <w:b/>
              </w:rPr>
              <w:t xml:space="preserve">Abstract: </w:t>
            </w:r>
            <w:r w:rsidRPr="00682D67">
              <w:rPr>
                <w:rFonts w:cstheme="minorHAnsi"/>
                <w:i/>
              </w:rPr>
              <w:t>Approximately 600 words</w:t>
            </w:r>
          </w:p>
        </w:tc>
      </w:tr>
      <w:tr w:rsidR="00AD199F" w:rsidRPr="00D13E16" w:rsidTr="004C5E58">
        <w:trPr>
          <w:trHeight w:val="379"/>
        </w:trPr>
        <w:tc>
          <w:tcPr>
            <w:tcW w:w="10194" w:type="dxa"/>
          </w:tcPr>
          <w:p w:rsidR="006B424D" w:rsidRDefault="00AD199F" w:rsidP="00FD0EBA">
            <w:pPr>
              <w:spacing w:before="40" w:after="80"/>
              <w:rPr>
                <w:rFonts w:cstheme="minorHAnsi"/>
              </w:rPr>
            </w:pPr>
            <w:permStart w:id="1358914551" w:edGrp="everyone" w:colFirst="0" w:colLast="0"/>
            <w:r>
              <w:rPr>
                <w:rFonts w:cstheme="minorHAnsi"/>
              </w:rPr>
              <w:t xml:space="preserve"> </w:t>
            </w:r>
            <w:r w:rsidR="006B424D" w:rsidRPr="00CD4EE8">
              <w:rPr>
                <w:rFonts w:cstheme="minorHAnsi"/>
                <w:b/>
              </w:rPr>
              <w:t>Background</w:t>
            </w:r>
            <w:r w:rsidR="00FD0EBA" w:rsidRPr="00CD4EE8">
              <w:rPr>
                <w:rFonts w:cstheme="minorHAnsi"/>
                <w:b/>
              </w:rPr>
              <w:t>:</w:t>
            </w:r>
            <w:r w:rsidR="00FD0EBA" w:rsidRPr="00FD0EBA">
              <w:rPr>
                <w:rFonts w:cstheme="minorHAnsi"/>
              </w:rPr>
              <w:t xml:space="preserve"> </w:t>
            </w:r>
            <w:proofErr w:type="spellStart"/>
            <w:r w:rsidR="00FD574E" w:rsidRPr="00FD574E">
              <w:rPr>
                <w:rFonts w:cstheme="minorHAnsi"/>
              </w:rPr>
              <w:t>Nonalcoholic</w:t>
            </w:r>
            <w:proofErr w:type="spellEnd"/>
            <w:r w:rsidR="00FD574E" w:rsidRPr="00FD574E">
              <w:rPr>
                <w:rFonts w:cstheme="minorHAnsi"/>
              </w:rPr>
              <w:t xml:space="preserve"> fatty liver disease (NAFLD) is the most common chronic liver disorder in adults, adolescents and children in many populations. Whilst NAFLD is not a new disorder, the increasing prevalence of overweight and obesity in the general population has been associated with an increased prevalence of NAFLD. The epidemiology and natural history of NAFLD is varied by age, gender, ethnicity and geographical location. Whist there has been a paucity of </w:t>
            </w:r>
            <w:r w:rsidR="007F1E40">
              <w:rPr>
                <w:rFonts w:cstheme="minorHAnsi"/>
              </w:rPr>
              <w:t xml:space="preserve">good quality, </w:t>
            </w:r>
            <w:r w:rsidR="00FD574E" w:rsidRPr="00FD574E">
              <w:rPr>
                <w:rFonts w:cstheme="minorHAnsi"/>
              </w:rPr>
              <w:t>longitudinal</w:t>
            </w:r>
            <w:r w:rsidR="007F1E40">
              <w:rPr>
                <w:rFonts w:cstheme="minorHAnsi"/>
              </w:rPr>
              <w:t>,</w:t>
            </w:r>
            <w:r w:rsidR="00FD574E" w:rsidRPr="00FD574E">
              <w:rPr>
                <w:rFonts w:cstheme="minorHAnsi"/>
              </w:rPr>
              <w:t xml:space="preserve"> population-based studies regarding the prevalence, risk factors, disease associations and long-term health outcomes in individuals with NAFLD at various ages, it is now understood that some individuals with NAFLD progress to cirrhosis with an inherent risk of hepatocellular carcinoma, liver failure and premature death. </w:t>
            </w:r>
            <w:r w:rsidR="007F1E40">
              <w:rPr>
                <w:rFonts w:cstheme="minorHAnsi"/>
              </w:rPr>
              <w:t xml:space="preserve">Cardiovascular disease and type II diabetes are more common </w:t>
            </w:r>
            <w:proofErr w:type="spellStart"/>
            <w:r w:rsidR="007F1E40">
              <w:rPr>
                <w:rFonts w:cstheme="minorHAnsi"/>
              </w:rPr>
              <w:t>sequ</w:t>
            </w:r>
            <w:r w:rsidR="00DD08B1">
              <w:rPr>
                <w:rFonts w:cstheme="minorHAnsi"/>
              </w:rPr>
              <w:t>elae</w:t>
            </w:r>
            <w:proofErr w:type="spellEnd"/>
            <w:r w:rsidR="00DD08B1">
              <w:rPr>
                <w:rFonts w:cstheme="minorHAnsi"/>
              </w:rPr>
              <w:t xml:space="preserve"> of NAFLD. </w:t>
            </w:r>
            <w:r w:rsidR="00FD574E" w:rsidRPr="00FD574E">
              <w:rPr>
                <w:rFonts w:cstheme="minorHAnsi"/>
              </w:rPr>
              <w:t>In particular, the epidemiology of NAFLD in population-based adolescents is not well defined as a result of different modes of NAFLD ascertainment and different environ</w:t>
            </w:r>
            <w:r w:rsidR="00FD574E">
              <w:rPr>
                <w:rFonts w:cstheme="minorHAnsi"/>
              </w:rPr>
              <w:t>mental and genetic risk factors</w:t>
            </w:r>
            <w:r w:rsidR="00A819BB" w:rsidRPr="009129A1">
              <w:rPr>
                <w:rFonts w:cstheme="minorHAnsi"/>
              </w:rPr>
              <w:t>.</w:t>
            </w:r>
            <w:r w:rsidR="00A819BB">
              <w:rPr>
                <w:rFonts w:cstheme="minorHAnsi"/>
              </w:rPr>
              <w:t xml:space="preserve"> </w:t>
            </w:r>
          </w:p>
          <w:p w:rsidR="006B424D" w:rsidRPr="00FD0EBA" w:rsidRDefault="006B424D" w:rsidP="006B424D">
            <w:pPr>
              <w:spacing w:before="40" w:after="80"/>
              <w:rPr>
                <w:rFonts w:cstheme="minorHAnsi"/>
              </w:rPr>
            </w:pPr>
            <w:r w:rsidRPr="00CD4EE8">
              <w:rPr>
                <w:rFonts w:cstheme="minorHAnsi"/>
                <w:b/>
              </w:rPr>
              <w:t>Aims:</w:t>
            </w:r>
            <w:r>
              <w:rPr>
                <w:rFonts w:cstheme="minorHAnsi"/>
              </w:rPr>
              <w:t xml:space="preserve"> </w:t>
            </w:r>
            <w:r w:rsidR="00E94DD1">
              <w:rPr>
                <w:rFonts w:cstheme="minorHAnsi"/>
              </w:rPr>
              <w:t>T</w:t>
            </w:r>
            <w:r w:rsidR="00E94DD1" w:rsidRPr="00E94DD1">
              <w:rPr>
                <w:rFonts w:cstheme="minorHAnsi"/>
              </w:rPr>
              <w:t xml:space="preserve">o determine the prevalence, phenotype and </w:t>
            </w:r>
            <w:r w:rsidR="00DD08B1">
              <w:rPr>
                <w:rFonts w:cstheme="minorHAnsi"/>
              </w:rPr>
              <w:t>risk factors</w:t>
            </w:r>
            <w:r w:rsidR="00E94DD1" w:rsidRPr="00E94DD1">
              <w:rPr>
                <w:rFonts w:cstheme="minorHAnsi"/>
              </w:rPr>
              <w:t xml:space="preserve"> of NAFLD in </w:t>
            </w:r>
            <w:r w:rsidR="00E94DD1">
              <w:rPr>
                <w:rFonts w:cstheme="minorHAnsi"/>
              </w:rPr>
              <w:t>population-</w:t>
            </w:r>
            <w:r w:rsidR="00E94DD1" w:rsidRPr="00E94DD1">
              <w:rPr>
                <w:rFonts w:cstheme="minorHAnsi"/>
              </w:rPr>
              <w:t>based adolescents in the Western Australian Pregnancy Cohort (</w:t>
            </w:r>
            <w:proofErr w:type="spellStart"/>
            <w:r w:rsidR="00E94DD1" w:rsidRPr="00E94DD1">
              <w:rPr>
                <w:rFonts w:cstheme="minorHAnsi"/>
              </w:rPr>
              <w:t>Raine</w:t>
            </w:r>
            <w:proofErr w:type="spellEnd"/>
            <w:r w:rsidR="00E94DD1" w:rsidRPr="00E94DD1">
              <w:rPr>
                <w:rFonts w:cstheme="minorHAnsi"/>
              </w:rPr>
              <w:t>) Study</w:t>
            </w:r>
            <w:r w:rsidRPr="00FD0EBA">
              <w:rPr>
                <w:rFonts w:cstheme="minorHAnsi"/>
              </w:rPr>
              <w:t>.</w:t>
            </w:r>
          </w:p>
          <w:p w:rsidR="006B424D" w:rsidRPr="00FD0EBA" w:rsidRDefault="006B424D" w:rsidP="006B424D">
            <w:pPr>
              <w:spacing w:before="40" w:after="80"/>
              <w:rPr>
                <w:rFonts w:cstheme="minorHAnsi"/>
              </w:rPr>
            </w:pPr>
            <w:r w:rsidRPr="003F6964">
              <w:rPr>
                <w:rFonts w:cstheme="minorHAnsi"/>
                <w:b/>
              </w:rPr>
              <w:lastRenderedPageBreak/>
              <w:t>Methods</w:t>
            </w:r>
            <w:r w:rsidRPr="00FD0EBA">
              <w:rPr>
                <w:rFonts w:cstheme="minorHAnsi"/>
              </w:rPr>
              <w:t xml:space="preserve">: </w:t>
            </w:r>
            <w:r w:rsidR="00DD08B1">
              <w:rPr>
                <w:rFonts w:cstheme="minorHAnsi"/>
              </w:rPr>
              <w:t>Between 2006 and 2009, a</w:t>
            </w:r>
            <w:r w:rsidR="00E94DD1" w:rsidRPr="00E94DD1">
              <w:rPr>
                <w:rFonts w:cstheme="minorHAnsi"/>
              </w:rPr>
              <w:t>ssessment for NAFLD, using questionnaires and liver ultrasound wa</w:t>
            </w:r>
            <w:r w:rsidR="00803952">
              <w:rPr>
                <w:rFonts w:cstheme="minorHAnsi"/>
              </w:rPr>
              <w:t>s performed on 1170 adolescents</w:t>
            </w:r>
            <w:r w:rsidR="00E94DD1" w:rsidRPr="00E94DD1">
              <w:rPr>
                <w:rFonts w:cstheme="minorHAnsi"/>
              </w:rPr>
              <w:t xml:space="preserve"> aged 17 years, from the population-based </w:t>
            </w:r>
            <w:proofErr w:type="spellStart"/>
            <w:r w:rsidR="00E94DD1" w:rsidRPr="00E94DD1">
              <w:rPr>
                <w:rFonts w:cstheme="minorHAnsi"/>
              </w:rPr>
              <w:t>Raine</w:t>
            </w:r>
            <w:proofErr w:type="spellEnd"/>
            <w:r w:rsidR="00E94DD1" w:rsidRPr="00E94DD1">
              <w:rPr>
                <w:rFonts w:cstheme="minorHAnsi"/>
              </w:rPr>
              <w:t xml:space="preserve"> Cohort. </w:t>
            </w:r>
            <w:r w:rsidR="00511EA0">
              <w:rPr>
                <w:rFonts w:cstheme="minorHAnsi"/>
              </w:rPr>
              <w:t xml:space="preserve">Adolescents also had physical assessment and fasting blood tests. </w:t>
            </w:r>
            <w:r w:rsidR="00E94DD1" w:rsidRPr="00E94DD1">
              <w:rPr>
                <w:rFonts w:cstheme="minorHAnsi"/>
              </w:rPr>
              <w:t xml:space="preserve">We sought associations between NAFLD in adolescents and </w:t>
            </w:r>
            <w:r w:rsidR="00E94DD1">
              <w:rPr>
                <w:rFonts w:cstheme="minorHAnsi"/>
              </w:rPr>
              <w:t>parent pregnancy-related characteristics</w:t>
            </w:r>
            <w:r w:rsidR="00C34FE2">
              <w:rPr>
                <w:rFonts w:cstheme="minorHAnsi"/>
              </w:rPr>
              <w:t xml:space="preserve"> and</w:t>
            </w:r>
            <w:r w:rsidR="009873AC">
              <w:rPr>
                <w:rFonts w:cstheme="minorHAnsi"/>
              </w:rPr>
              <w:t xml:space="preserve"> </w:t>
            </w:r>
            <w:r w:rsidR="00E94DD1" w:rsidRPr="00E94DD1">
              <w:rPr>
                <w:rFonts w:cstheme="minorHAnsi"/>
              </w:rPr>
              <w:t xml:space="preserve">serial anthropometric measurements </w:t>
            </w:r>
            <w:r w:rsidR="009873AC">
              <w:rPr>
                <w:rFonts w:cstheme="minorHAnsi"/>
              </w:rPr>
              <w:t>in offspring recorded from birth through</w:t>
            </w:r>
            <w:r w:rsidR="00E94DD1" w:rsidRPr="00E94DD1">
              <w:rPr>
                <w:rFonts w:cstheme="minorHAnsi"/>
              </w:rPr>
              <w:t xml:space="preserve"> childhood and adolescence. </w:t>
            </w:r>
            <w:r w:rsidR="009873AC">
              <w:rPr>
                <w:rFonts w:cstheme="minorHAnsi"/>
              </w:rPr>
              <w:t xml:space="preserve">Parent factors included </w:t>
            </w:r>
            <w:r w:rsidR="007A1CF1">
              <w:rPr>
                <w:rFonts w:cstheme="minorHAnsi"/>
              </w:rPr>
              <w:t xml:space="preserve">pre-pregnancy and subsequent </w:t>
            </w:r>
            <w:r w:rsidR="009873AC">
              <w:rPr>
                <w:rFonts w:cstheme="minorHAnsi"/>
              </w:rPr>
              <w:t xml:space="preserve">body mass index, pregnancy-related weight gain, smoking, socio-demographic factors and subsequent </w:t>
            </w:r>
            <w:proofErr w:type="spellStart"/>
            <w:r w:rsidR="009873AC">
              <w:rPr>
                <w:rFonts w:cstheme="minorHAnsi"/>
              </w:rPr>
              <w:t>cardiometabolic</w:t>
            </w:r>
            <w:proofErr w:type="spellEnd"/>
            <w:r w:rsidR="009873AC">
              <w:rPr>
                <w:rFonts w:cstheme="minorHAnsi"/>
              </w:rPr>
              <w:t xml:space="preserve"> risk factors. Offspring factors included birth weight, </w:t>
            </w:r>
            <w:proofErr w:type="spellStart"/>
            <w:r w:rsidR="009873AC">
              <w:rPr>
                <w:rFonts w:cstheme="minorHAnsi"/>
              </w:rPr>
              <w:t>ponderal</w:t>
            </w:r>
            <w:proofErr w:type="spellEnd"/>
            <w:r w:rsidR="009873AC">
              <w:rPr>
                <w:rFonts w:cstheme="minorHAnsi"/>
              </w:rPr>
              <w:t xml:space="preserve"> index, </w:t>
            </w:r>
            <w:r w:rsidR="001949D7">
              <w:rPr>
                <w:rFonts w:cstheme="minorHAnsi"/>
              </w:rPr>
              <w:t>serial weight, body mass index</w:t>
            </w:r>
            <w:r w:rsidR="00945F21">
              <w:rPr>
                <w:rFonts w:cstheme="minorHAnsi"/>
              </w:rPr>
              <w:t xml:space="preserve"> (BMI)</w:t>
            </w:r>
            <w:r w:rsidR="001949D7">
              <w:rPr>
                <w:rFonts w:cstheme="minorHAnsi"/>
              </w:rPr>
              <w:t>, skinfold thickness, waist circumference</w:t>
            </w:r>
            <w:r w:rsidR="00C34FE2">
              <w:rPr>
                <w:rFonts w:cstheme="minorHAnsi"/>
              </w:rPr>
              <w:t>, polycystic ovary syndrome,</w:t>
            </w:r>
            <w:r w:rsidR="001949D7">
              <w:rPr>
                <w:rFonts w:cstheme="minorHAnsi"/>
              </w:rPr>
              <w:t xml:space="preserve"> infant nutrition</w:t>
            </w:r>
            <w:r w:rsidR="00C34FE2">
              <w:rPr>
                <w:rFonts w:cstheme="minorHAnsi"/>
              </w:rPr>
              <w:t xml:space="preserve"> and adolescent dietary patterns</w:t>
            </w:r>
            <w:r w:rsidR="001949D7">
              <w:rPr>
                <w:rFonts w:cstheme="minorHAnsi"/>
              </w:rPr>
              <w:t xml:space="preserve">. </w:t>
            </w:r>
          </w:p>
          <w:p w:rsidR="006B424D" w:rsidRPr="00FD0EBA" w:rsidRDefault="006B424D" w:rsidP="006B424D">
            <w:pPr>
              <w:spacing w:before="40" w:after="80"/>
              <w:rPr>
                <w:rFonts w:cstheme="minorHAnsi"/>
              </w:rPr>
            </w:pPr>
            <w:r w:rsidRPr="003F6964">
              <w:rPr>
                <w:rFonts w:cstheme="minorHAnsi"/>
                <w:b/>
              </w:rPr>
              <w:t>Results</w:t>
            </w:r>
            <w:r w:rsidRPr="00FD0EBA">
              <w:rPr>
                <w:rFonts w:cstheme="minorHAnsi"/>
              </w:rPr>
              <w:t xml:space="preserve">: </w:t>
            </w:r>
            <w:r w:rsidR="00511EA0" w:rsidRPr="00511EA0">
              <w:rPr>
                <w:rFonts w:cstheme="minorHAnsi"/>
              </w:rPr>
              <w:t>NAFLD was diagnosed in 15.2% of adolescents</w:t>
            </w:r>
            <w:r w:rsidR="007A1CF1">
              <w:rPr>
                <w:rFonts w:cstheme="minorHAnsi"/>
              </w:rPr>
              <w:t xml:space="preserve"> (females &gt; males)</w:t>
            </w:r>
            <w:r w:rsidR="00511EA0" w:rsidRPr="00511EA0">
              <w:rPr>
                <w:rFonts w:cstheme="minorHAnsi"/>
              </w:rPr>
              <w:t xml:space="preserve">. </w:t>
            </w:r>
            <w:r w:rsidR="00945F21">
              <w:rPr>
                <w:rFonts w:cstheme="minorHAnsi"/>
              </w:rPr>
              <w:t>Adolescents with NAFLD had greater BMI, waist circumference, skinfold thickness, insu</w:t>
            </w:r>
            <w:r w:rsidR="002D19A6">
              <w:rPr>
                <w:rFonts w:cstheme="minorHAnsi"/>
              </w:rPr>
              <w:t>lin resistance</w:t>
            </w:r>
            <w:r w:rsidR="00803952">
              <w:rPr>
                <w:rFonts w:cstheme="minorHAnsi"/>
              </w:rPr>
              <w:t>, serum triglycerides</w:t>
            </w:r>
            <w:r w:rsidR="002D19A6">
              <w:rPr>
                <w:rFonts w:cstheme="minorHAnsi"/>
              </w:rPr>
              <w:t xml:space="preserve"> and serum </w:t>
            </w:r>
            <w:proofErr w:type="spellStart"/>
            <w:r w:rsidR="002D19A6">
              <w:rPr>
                <w:rFonts w:cstheme="minorHAnsi"/>
              </w:rPr>
              <w:t>leptin</w:t>
            </w:r>
            <w:proofErr w:type="spellEnd"/>
            <w:r w:rsidR="00803952">
              <w:rPr>
                <w:rFonts w:cstheme="minorHAnsi"/>
              </w:rPr>
              <w:t xml:space="preserve"> but lower HDL-cholesterol</w:t>
            </w:r>
            <w:r w:rsidR="002D19A6">
              <w:rPr>
                <w:rFonts w:cstheme="minorHAnsi"/>
              </w:rPr>
              <w:t>;</w:t>
            </w:r>
            <w:r w:rsidR="00945F21">
              <w:rPr>
                <w:rFonts w:cstheme="minorHAnsi"/>
              </w:rPr>
              <w:t xml:space="preserve"> and if male</w:t>
            </w:r>
            <w:r w:rsidR="002D19A6">
              <w:rPr>
                <w:rFonts w:cstheme="minorHAnsi"/>
              </w:rPr>
              <w:t>,</w:t>
            </w:r>
            <w:r w:rsidR="00945F21">
              <w:rPr>
                <w:rFonts w:cstheme="minorHAnsi"/>
              </w:rPr>
              <w:t xml:space="preserve"> </w:t>
            </w:r>
            <w:r w:rsidR="002D19A6">
              <w:rPr>
                <w:rFonts w:cstheme="minorHAnsi"/>
              </w:rPr>
              <w:t xml:space="preserve">higher </w:t>
            </w:r>
            <w:r w:rsidR="00945F21">
              <w:rPr>
                <w:rFonts w:cstheme="minorHAnsi"/>
              </w:rPr>
              <w:t xml:space="preserve">systolic blood pressure and serum transaminases but lower serum </w:t>
            </w:r>
            <w:proofErr w:type="spellStart"/>
            <w:r w:rsidR="00945F21">
              <w:rPr>
                <w:rFonts w:cstheme="minorHAnsi"/>
              </w:rPr>
              <w:t>adiponectin</w:t>
            </w:r>
            <w:proofErr w:type="spellEnd"/>
            <w:r w:rsidR="009F66DD">
              <w:rPr>
                <w:rFonts w:cstheme="minorHAnsi"/>
              </w:rPr>
              <w:t xml:space="preserve"> than adolescents without NAFLD (p&lt;0.05 for all). </w:t>
            </w:r>
            <w:r w:rsidR="00511EA0" w:rsidRPr="00511EA0">
              <w:rPr>
                <w:rFonts w:cstheme="minorHAnsi"/>
              </w:rPr>
              <w:t xml:space="preserve">Birth anthropometry, including birth weight, skinfold thickness and </w:t>
            </w:r>
            <w:proofErr w:type="spellStart"/>
            <w:r w:rsidR="00511EA0" w:rsidRPr="00511EA0">
              <w:rPr>
                <w:rFonts w:cstheme="minorHAnsi"/>
              </w:rPr>
              <w:t>ponderal</w:t>
            </w:r>
            <w:proofErr w:type="spellEnd"/>
            <w:r w:rsidR="00511EA0" w:rsidRPr="00511EA0">
              <w:rPr>
                <w:rFonts w:cstheme="minorHAnsi"/>
              </w:rPr>
              <w:t xml:space="preserve"> index, was not associated with NAFLD. However, adiposity differences </w:t>
            </w:r>
            <w:r w:rsidR="00511EA0">
              <w:rPr>
                <w:rFonts w:cstheme="minorHAnsi"/>
              </w:rPr>
              <w:t>(</w:t>
            </w:r>
            <w:r w:rsidR="00511EA0" w:rsidRPr="00511EA0">
              <w:rPr>
                <w:rFonts w:cstheme="minorHAnsi"/>
              </w:rPr>
              <w:t xml:space="preserve">weight, </w:t>
            </w:r>
            <w:r w:rsidR="009F66DD">
              <w:rPr>
                <w:rFonts w:cstheme="minorHAnsi"/>
              </w:rPr>
              <w:t>BMI</w:t>
            </w:r>
            <w:r w:rsidR="00511EA0" w:rsidRPr="00511EA0">
              <w:rPr>
                <w:rFonts w:cstheme="minorHAnsi"/>
              </w:rPr>
              <w:t>, skinfold thickness, mid-arm circum</w:t>
            </w:r>
            <w:r w:rsidR="00511EA0">
              <w:rPr>
                <w:rFonts w:cstheme="minorHAnsi"/>
              </w:rPr>
              <w:t xml:space="preserve">ference and chest circumference) </w:t>
            </w:r>
            <w:r w:rsidR="00511EA0" w:rsidRPr="00511EA0">
              <w:rPr>
                <w:rFonts w:cstheme="minorHAnsi"/>
              </w:rPr>
              <w:t xml:space="preserve">between 17-year-old adolescents with NAFLD and those without </w:t>
            </w:r>
            <w:proofErr w:type="gramStart"/>
            <w:r w:rsidR="00511EA0" w:rsidRPr="00511EA0">
              <w:rPr>
                <w:rFonts w:cstheme="minorHAnsi"/>
              </w:rPr>
              <w:t>NAFLD</w:t>
            </w:r>
            <w:r w:rsidR="002D19A6">
              <w:rPr>
                <w:rFonts w:cstheme="minorHAnsi"/>
              </w:rPr>
              <w:t>,</w:t>
            </w:r>
            <w:proofErr w:type="gramEnd"/>
            <w:r w:rsidR="00511EA0">
              <w:rPr>
                <w:rFonts w:cstheme="minorHAnsi"/>
              </w:rPr>
              <w:t xml:space="preserve"> were apparent from age 3 years onwards</w:t>
            </w:r>
            <w:r w:rsidR="00511EA0" w:rsidRPr="00511EA0">
              <w:rPr>
                <w:rFonts w:cstheme="minorHAnsi"/>
              </w:rPr>
              <w:t>, particularly in males</w:t>
            </w:r>
            <w:r w:rsidR="002D19A6">
              <w:rPr>
                <w:rFonts w:cstheme="minorHAnsi"/>
              </w:rPr>
              <w:t xml:space="preserve">. These adiposity trajectories were </w:t>
            </w:r>
            <w:r w:rsidR="00511EA0" w:rsidRPr="00511EA0">
              <w:rPr>
                <w:rFonts w:cstheme="minorHAnsi"/>
              </w:rPr>
              <w:t xml:space="preserve">associated with </w:t>
            </w:r>
            <w:r w:rsidR="002D19A6">
              <w:rPr>
                <w:rFonts w:cstheme="minorHAnsi"/>
              </w:rPr>
              <w:t xml:space="preserve">both </w:t>
            </w:r>
            <w:r w:rsidR="00511EA0" w:rsidRPr="00511EA0">
              <w:rPr>
                <w:rFonts w:cstheme="minorHAnsi"/>
              </w:rPr>
              <w:t xml:space="preserve">the diagnosis of NAFLD and </w:t>
            </w:r>
            <w:r w:rsidR="002D19A6">
              <w:rPr>
                <w:rFonts w:cstheme="minorHAnsi"/>
              </w:rPr>
              <w:t xml:space="preserve">the </w:t>
            </w:r>
            <w:r w:rsidR="00511EA0" w:rsidRPr="00511EA0">
              <w:rPr>
                <w:rFonts w:cstheme="minorHAnsi"/>
              </w:rPr>
              <w:t xml:space="preserve">severity of hepatic </w:t>
            </w:r>
            <w:proofErr w:type="spellStart"/>
            <w:r w:rsidR="00511EA0" w:rsidRPr="00511EA0">
              <w:rPr>
                <w:rFonts w:cstheme="minorHAnsi"/>
              </w:rPr>
              <w:t>steatosis</w:t>
            </w:r>
            <w:proofErr w:type="spellEnd"/>
            <w:r w:rsidR="00511EA0" w:rsidRPr="00511EA0">
              <w:rPr>
                <w:rFonts w:cstheme="minorHAnsi"/>
              </w:rPr>
              <w:t xml:space="preserve"> at age 17 years (p&lt;0∙05). The strength of the associations increased with age after 3 years for each adiposity measure (all p&lt;0∙001).</w:t>
            </w:r>
            <w:r w:rsidR="007A1CF1">
              <w:rPr>
                <w:rFonts w:cstheme="minorHAnsi"/>
              </w:rPr>
              <w:t xml:space="preserve"> Females with polycystic ovary syndrome plus NAFLD had an adverse metabolic and </w:t>
            </w:r>
            <w:r w:rsidR="009F66DD">
              <w:rPr>
                <w:rFonts w:cstheme="minorHAnsi"/>
              </w:rPr>
              <w:t>NAFLD</w:t>
            </w:r>
            <w:r w:rsidR="007A1CF1">
              <w:rPr>
                <w:rFonts w:cstheme="minorHAnsi"/>
              </w:rPr>
              <w:t xml:space="preserve"> phenotype similar to males with NAFLD </w:t>
            </w:r>
            <w:r w:rsidR="00B75601">
              <w:rPr>
                <w:rFonts w:cstheme="minorHAnsi"/>
              </w:rPr>
              <w:t>but worse than females without the combination</w:t>
            </w:r>
            <w:r w:rsidR="002D19A6">
              <w:rPr>
                <w:rFonts w:cstheme="minorHAnsi"/>
              </w:rPr>
              <w:t>,</w:t>
            </w:r>
            <w:r w:rsidR="00B75601">
              <w:rPr>
                <w:rFonts w:cstheme="minorHAnsi"/>
              </w:rPr>
              <w:t xml:space="preserve"> or males without NAFLD. Pre-pregnancy </w:t>
            </w:r>
            <w:r w:rsidR="00971966">
              <w:rPr>
                <w:rFonts w:cstheme="minorHAnsi"/>
              </w:rPr>
              <w:t xml:space="preserve">maternal </w:t>
            </w:r>
            <w:r w:rsidR="00B75601">
              <w:rPr>
                <w:rFonts w:cstheme="minorHAnsi"/>
              </w:rPr>
              <w:t>obesity, excessive pregnancy weight gain, lower socio-economic status and smoking during pregnancy were associated with increased risk of NAFLD.</w:t>
            </w:r>
            <w:r w:rsidR="009F66DD">
              <w:rPr>
                <w:rFonts w:cstheme="minorHAnsi"/>
              </w:rPr>
              <w:t xml:space="preserve"> However, b</w:t>
            </w:r>
            <w:r w:rsidR="00EC6C20">
              <w:rPr>
                <w:rFonts w:cstheme="minorHAnsi"/>
              </w:rPr>
              <w:t>reastfeeding for 6 months prior to commencing infant formula milk was associated with a lower prevalence of NAFLD.</w:t>
            </w:r>
          </w:p>
          <w:p w:rsidR="00AD199F" w:rsidRPr="00D13E16" w:rsidRDefault="006B424D" w:rsidP="007F1E40">
            <w:pPr>
              <w:spacing w:before="40" w:after="80"/>
              <w:rPr>
                <w:rFonts w:cstheme="minorHAnsi"/>
              </w:rPr>
            </w:pPr>
            <w:r w:rsidRPr="00294805">
              <w:rPr>
                <w:rFonts w:cstheme="minorHAnsi"/>
                <w:b/>
              </w:rPr>
              <w:t>Conclusions</w:t>
            </w:r>
            <w:r w:rsidRPr="00FD0EBA">
              <w:rPr>
                <w:rFonts w:cstheme="minorHAnsi"/>
              </w:rPr>
              <w:t xml:space="preserve">: </w:t>
            </w:r>
            <w:r w:rsidR="009F66DD">
              <w:rPr>
                <w:rFonts w:cstheme="minorHAnsi"/>
              </w:rPr>
              <w:t>NAFLD is common in adolescents</w:t>
            </w:r>
            <w:r w:rsidR="004560E5">
              <w:rPr>
                <w:rFonts w:cstheme="minorHAnsi"/>
              </w:rPr>
              <w:t>, particularly females</w:t>
            </w:r>
            <w:r w:rsidR="009F66DD">
              <w:rPr>
                <w:rFonts w:cstheme="minorHAnsi"/>
              </w:rPr>
              <w:t xml:space="preserve">. Risk associations for NAFLD have been identified from parent pre-pregnancy anthropometry and </w:t>
            </w:r>
            <w:r w:rsidR="004560E5">
              <w:rPr>
                <w:rFonts w:cstheme="minorHAnsi"/>
              </w:rPr>
              <w:t xml:space="preserve">pregnancy weight gain, smoking during pregnancy, infant nutrition, trajectories of </w:t>
            </w:r>
            <w:r w:rsidR="00971966">
              <w:rPr>
                <w:rFonts w:cstheme="minorHAnsi"/>
              </w:rPr>
              <w:t xml:space="preserve">offspring </w:t>
            </w:r>
            <w:bookmarkStart w:id="0" w:name="_GoBack"/>
            <w:bookmarkEnd w:id="0"/>
            <w:r w:rsidR="004560E5">
              <w:rPr>
                <w:rFonts w:cstheme="minorHAnsi"/>
              </w:rPr>
              <w:t>adiposity gain through the life course, adolescent dietary pattern, adolescent obesity</w:t>
            </w:r>
            <w:r w:rsidR="007F1E40">
              <w:rPr>
                <w:rFonts w:cstheme="minorHAnsi"/>
              </w:rPr>
              <w:t xml:space="preserve"> and polycystic ovary syndrome</w:t>
            </w:r>
            <w:r w:rsidR="004560E5">
              <w:rPr>
                <w:rFonts w:cstheme="minorHAnsi"/>
              </w:rPr>
              <w:t xml:space="preserve">. </w:t>
            </w:r>
            <w:r w:rsidR="007F1E40">
              <w:rPr>
                <w:rFonts w:cstheme="minorHAnsi"/>
              </w:rPr>
              <w:t xml:space="preserve">Adolescents with NAFLD have an adverse </w:t>
            </w:r>
            <w:proofErr w:type="spellStart"/>
            <w:r w:rsidR="007F1E40">
              <w:rPr>
                <w:rFonts w:cstheme="minorHAnsi"/>
              </w:rPr>
              <w:t>cardiometabolic</w:t>
            </w:r>
            <w:proofErr w:type="spellEnd"/>
            <w:r w:rsidR="007F1E40">
              <w:rPr>
                <w:rFonts w:cstheme="minorHAnsi"/>
              </w:rPr>
              <w:t xml:space="preserve"> profile and potential risk of progressive liver disease</w:t>
            </w:r>
            <w:r w:rsidR="002D19A6">
              <w:rPr>
                <w:rFonts w:cstheme="minorHAnsi"/>
              </w:rPr>
              <w:t xml:space="preserve"> and adverse </w:t>
            </w:r>
            <w:proofErr w:type="spellStart"/>
            <w:r w:rsidR="002D19A6">
              <w:rPr>
                <w:rFonts w:cstheme="minorHAnsi"/>
              </w:rPr>
              <w:t>cardiometabolic</w:t>
            </w:r>
            <w:proofErr w:type="spellEnd"/>
            <w:r w:rsidR="002D19A6">
              <w:rPr>
                <w:rFonts w:cstheme="minorHAnsi"/>
              </w:rPr>
              <w:t xml:space="preserve"> outcomes</w:t>
            </w:r>
            <w:r w:rsidR="007F1E40">
              <w:rPr>
                <w:rFonts w:cstheme="minorHAnsi"/>
              </w:rPr>
              <w:t>.</w:t>
            </w:r>
          </w:p>
        </w:tc>
      </w:tr>
    </w:tbl>
    <w:tbl>
      <w:tblPr>
        <w:tblStyle w:val="TableGrid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639"/>
      </w:tblGrid>
      <w:tr w:rsidR="00C54D7A" w:rsidRPr="00C54D7A" w:rsidTr="004C5E58">
        <w:trPr>
          <w:trHeight w:val="375"/>
        </w:trPr>
        <w:tc>
          <w:tcPr>
            <w:tcW w:w="567" w:type="dxa"/>
          </w:tcPr>
          <w:p w:rsidR="00C54D7A" w:rsidRPr="00C54D7A" w:rsidRDefault="00C54D7A" w:rsidP="007054F6">
            <w:pPr>
              <w:spacing w:before="40" w:after="80" w:line="276" w:lineRule="auto"/>
              <w:rPr>
                <w:rFonts w:cs="Calibri"/>
                <w:sz w:val="32"/>
                <w:szCs w:val="32"/>
              </w:rPr>
            </w:pPr>
            <w:permStart w:id="1488420300" w:edGrp="everyone" w:colFirst="0" w:colLast="0"/>
            <w:permEnd w:id="1358914551"/>
          </w:p>
        </w:tc>
        <w:tc>
          <w:tcPr>
            <w:tcW w:w="9639" w:type="dxa"/>
            <w:hideMark/>
          </w:tcPr>
          <w:p w:rsidR="00C54D7A" w:rsidRPr="00C54D7A" w:rsidRDefault="00C54D7A" w:rsidP="004C5E58">
            <w:pPr>
              <w:spacing w:before="40" w:after="40" w:line="276" w:lineRule="auto"/>
              <w:rPr>
                <w:rFonts w:cs="Calibri"/>
              </w:rPr>
            </w:pPr>
            <w:r w:rsidRPr="00C54D7A">
              <w:rPr>
                <w:rFonts w:cs="Calibri"/>
              </w:rPr>
              <w:t xml:space="preserve">By placing </w:t>
            </w:r>
            <w:proofErr w:type="gramStart"/>
            <w:r w:rsidRPr="00C54D7A">
              <w:rPr>
                <w:rFonts w:cs="Calibri"/>
              </w:rPr>
              <w:t>an ‘X’</w:t>
            </w:r>
            <w:proofErr w:type="gramEnd"/>
            <w:r w:rsidRPr="00C54D7A">
              <w:rPr>
                <w:rFonts w:cs="Calibri"/>
              </w:rPr>
              <w:t xml:space="preserve"> in this box the lead investigator certifies that all investigators listed above have read and agree to the contents of this form.</w:t>
            </w:r>
          </w:p>
        </w:tc>
      </w:tr>
    </w:tbl>
    <w:tbl>
      <w:tblPr>
        <w:tblStyle w:val="TableGrid"/>
        <w:tblW w:w="10201" w:type="dxa"/>
        <w:tblLook w:val="04A0" w:firstRow="1" w:lastRow="0" w:firstColumn="1" w:lastColumn="0" w:noHBand="0" w:noVBand="1"/>
      </w:tblPr>
      <w:tblGrid>
        <w:gridCol w:w="6062"/>
        <w:gridCol w:w="4139"/>
      </w:tblGrid>
      <w:tr w:rsidR="00092A73" w:rsidRPr="005436C1" w:rsidTr="003D2763">
        <w:trPr>
          <w:trHeight w:val="146"/>
        </w:trPr>
        <w:tc>
          <w:tcPr>
            <w:tcW w:w="6062" w:type="dxa"/>
            <w:shd w:val="pct10" w:color="auto" w:fill="auto"/>
          </w:tcPr>
          <w:permEnd w:id="1488420300"/>
          <w:p w:rsidR="00092A73" w:rsidRPr="005436C1" w:rsidRDefault="00092A73" w:rsidP="00E74F4E">
            <w:pPr>
              <w:spacing w:before="40" w:after="40"/>
              <w:rPr>
                <w:rFonts w:cstheme="minorHAnsi"/>
              </w:rPr>
            </w:pPr>
            <w:r>
              <w:rPr>
                <w:rFonts w:cstheme="minorHAnsi"/>
                <w:b/>
              </w:rPr>
              <w:t>Corresponding author:</w:t>
            </w:r>
          </w:p>
        </w:tc>
        <w:tc>
          <w:tcPr>
            <w:tcW w:w="4139" w:type="dxa"/>
            <w:shd w:val="pct10" w:color="auto" w:fill="auto"/>
          </w:tcPr>
          <w:p w:rsidR="00092A73" w:rsidRDefault="00092A73" w:rsidP="00E74F4E">
            <w:pPr>
              <w:spacing w:before="40" w:after="40"/>
              <w:rPr>
                <w:rFonts w:cstheme="minorHAnsi"/>
                <w:b/>
              </w:rPr>
            </w:pPr>
            <w:r>
              <w:rPr>
                <w:rFonts w:cstheme="minorHAnsi"/>
                <w:b/>
              </w:rPr>
              <w:t>Date:</w:t>
            </w:r>
          </w:p>
        </w:tc>
      </w:tr>
      <w:tr w:rsidR="00092A73" w:rsidRPr="005436C1" w:rsidTr="003D2763">
        <w:trPr>
          <w:trHeight w:val="375"/>
        </w:trPr>
        <w:tc>
          <w:tcPr>
            <w:tcW w:w="6062" w:type="dxa"/>
          </w:tcPr>
          <w:p w:rsidR="00747DB9" w:rsidRPr="005436C1" w:rsidRDefault="00C8098B" w:rsidP="009F0490">
            <w:pPr>
              <w:spacing w:before="40" w:after="80"/>
              <w:rPr>
                <w:rFonts w:cstheme="minorHAnsi"/>
              </w:rPr>
            </w:pPr>
            <w:permStart w:id="620370836" w:edGrp="everyone" w:colFirst="1" w:colLast="1"/>
            <w:permStart w:id="1910125627" w:edGrp="everyone" w:colFirst="0" w:colLast="0"/>
            <w:r>
              <w:rPr>
                <w:rFonts w:cstheme="minorHAnsi"/>
              </w:rPr>
              <w:t xml:space="preserve">Dr </w:t>
            </w:r>
            <w:proofErr w:type="spellStart"/>
            <w:r>
              <w:rPr>
                <w:rFonts w:cstheme="minorHAnsi"/>
              </w:rPr>
              <w:t>Koya</w:t>
            </w:r>
            <w:proofErr w:type="spellEnd"/>
            <w:r>
              <w:rPr>
                <w:rFonts w:cstheme="minorHAnsi"/>
              </w:rPr>
              <w:t xml:space="preserve"> Ayonrinde</w:t>
            </w:r>
          </w:p>
        </w:tc>
        <w:tc>
          <w:tcPr>
            <w:tcW w:w="4139" w:type="dxa"/>
          </w:tcPr>
          <w:p w:rsidR="00092A73" w:rsidRPr="005436C1" w:rsidRDefault="00294805" w:rsidP="00E74F4E">
            <w:pPr>
              <w:spacing w:before="40" w:after="80"/>
              <w:rPr>
                <w:rFonts w:cstheme="minorHAnsi"/>
              </w:rPr>
            </w:pPr>
            <w:r>
              <w:rPr>
                <w:rFonts w:cstheme="minorHAnsi"/>
              </w:rPr>
              <w:t>28</w:t>
            </w:r>
            <w:r w:rsidR="00C8098B">
              <w:rPr>
                <w:rFonts w:cstheme="minorHAnsi"/>
              </w:rPr>
              <w:t xml:space="preserve"> October 2018</w:t>
            </w:r>
          </w:p>
        </w:tc>
      </w:tr>
      <w:permEnd w:id="620370836"/>
      <w:permEnd w:id="1910125627"/>
    </w:tbl>
    <w:p w:rsidR="001F0BE4" w:rsidRDefault="001F0BE4" w:rsidP="004C5E58">
      <w:pPr>
        <w:spacing w:after="0"/>
        <w:rPr>
          <w:rFonts w:cstheme="minorHAnsi"/>
        </w:rPr>
      </w:pPr>
    </w:p>
    <w:sectPr w:rsidR="001F0BE4" w:rsidSect="004C5E58">
      <w:footerReference w:type="default" r:id="rId8"/>
      <w:headerReference w:type="first" r:id="rId9"/>
      <w:footerReference w:type="first" r:id="rId10"/>
      <w:pgSz w:w="11906" w:h="16838"/>
      <w:pgMar w:top="1560" w:right="851" w:bottom="993" w:left="851" w:header="426" w:footer="49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952" w:rsidRDefault="00803952" w:rsidP="00056814">
      <w:pPr>
        <w:spacing w:after="0" w:line="240" w:lineRule="auto"/>
      </w:pPr>
      <w:r>
        <w:separator/>
      </w:r>
    </w:p>
  </w:endnote>
  <w:endnote w:type="continuationSeparator" w:id="0">
    <w:p w:rsidR="00803952" w:rsidRDefault="00803952" w:rsidP="00056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952" w:rsidRDefault="00803952" w:rsidP="00DA3D1A">
    <w:pPr>
      <w:pStyle w:val="Footer"/>
      <w:jc w:val="center"/>
    </w:pPr>
    <w:r>
      <w:t xml:space="preserve">Please save a copy of this form for your records and forward it by email it to the </w:t>
    </w:r>
    <w:proofErr w:type="spellStart"/>
    <w:r>
      <w:t>Raine</w:t>
    </w:r>
    <w:proofErr w:type="spellEnd"/>
    <w:r>
      <w:t xml:space="preserve"> Study Manager </w:t>
    </w:r>
  </w:p>
  <w:p w:rsidR="00803952" w:rsidRDefault="00803952" w:rsidP="00DA3D1A">
    <w:pPr>
      <w:pStyle w:val="Footer"/>
      <w:jc w:val="center"/>
    </w:pPr>
  </w:p>
  <w:p w:rsidR="00803952" w:rsidRDefault="00803952" w:rsidP="001F0BE4">
    <w:pPr>
      <w:pStyle w:val="Footer"/>
      <w:tabs>
        <w:tab w:val="clear" w:pos="4513"/>
        <w:tab w:val="left" w:leader="dot" w:pos="7088"/>
      </w:tabs>
      <w:spacing w:after="200"/>
      <w:jc w:val="both"/>
      <w:rPr>
        <w:sz w:val="16"/>
        <w:szCs w:val="16"/>
      </w:rPr>
    </w:pPr>
    <w:r>
      <w:rPr>
        <w:sz w:val="16"/>
        <w:szCs w:val="16"/>
      </w:rPr>
      <w:t>M3 Form v001 [June 26 2014</w:t>
    </w:r>
    <w:proofErr w:type="gramStart"/>
    <w:r>
      <w:rPr>
        <w:sz w:val="16"/>
        <w:szCs w:val="16"/>
      </w:rPr>
      <w:t xml:space="preserve">]                                                                                                                                                               </w:t>
    </w:r>
    <w:r w:rsidRPr="001F0BE4">
      <w:rPr>
        <w:sz w:val="16"/>
        <w:szCs w:val="16"/>
      </w:rPr>
      <w:t>Page</w:t>
    </w:r>
    <w:proofErr w:type="gramEnd"/>
    <w:r w:rsidRPr="001F0BE4">
      <w:rPr>
        <w:sz w:val="16"/>
        <w:szCs w:val="16"/>
      </w:rPr>
      <w:t xml:space="preserve"> | </w:t>
    </w:r>
    <w:r w:rsidRPr="001F0BE4">
      <w:rPr>
        <w:sz w:val="16"/>
        <w:szCs w:val="16"/>
      </w:rPr>
      <w:fldChar w:fldCharType="begin"/>
    </w:r>
    <w:r w:rsidRPr="001F0BE4">
      <w:rPr>
        <w:sz w:val="16"/>
        <w:szCs w:val="16"/>
      </w:rPr>
      <w:instrText xml:space="preserve"> PAGE   \* MERGEFORMAT </w:instrText>
    </w:r>
    <w:r w:rsidRPr="001F0BE4">
      <w:rPr>
        <w:sz w:val="16"/>
        <w:szCs w:val="16"/>
      </w:rPr>
      <w:fldChar w:fldCharType="separate"/>
    </w:r>
    <w:r w:rsidR="00971966">
      <w:rPr>
        <w:noProof/>
        <w:sz w:val="16"/>
        <w:szCs w:val="16"/>
      </w:rPr>
      <w:t>2</w:t>
    </w:r>
    <w:r w:rsidRPr="001F0BE4">
      <w:rPr>
        <w:noProof/>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952" w:rsidRDefault="00803952" w:rsidP="004C5E58">
    <w:pPr>
      <w:pStyle w:val="Footer"/>
      <w:tabs>
        <w:tab w:val="clear" w:pos="4513"/>
        <w:tab w:val="clear" w:pos="9026"/>
        <w:tab w:val="left" w:pos="9214"/>
      </w:tabs>
      <w:spacing w:after="200"/>
      <w:jc w:val="both"/>
      <w:rPr>
        <w:sz w:val="16"/>
        <w:szCs w:val="16"/>
      </w:rPr>
    </w:pPr>
    <w:r>
      <w:rPr>
        <w:sz w:val="16"/>
        <w:szCs w:val="16"/>
      </w:rPr>
      <w:t xml:space="preserve">The </w:t>
    </w:r>
    <w:proofErr w:type="spellStart"/>
    <w:r>
      <w:rPr>
        <w:sz w:val="16"/>
        <w:szCs w:val="16"/>
      </w:rPr>
      <w:t>Raine</w:t>
    </w:r>
    <w:proofErr w:type="spellEnd"/>
    <w:r>
      <w:rPr>
        <w:sz w:val="16"/>
        <w:szCs w:val="16"/>
      </w:rPr>
      <w:t xml:space="preserve"> Study Annual Scientific Meeting 2018</w:t>
    </w:r>
    <w:r>
      <w:rPr>
        <w:sz w:val="16"/>
        <w:szCs w:val="16"/>
      </w:rPr>
      <w:tab/>
      <w:t xml:space="preserve">   </w:t>
    </w:r>
    <w:r w:rsidRPr="001F0BE4">
      <w:rPr>
        <w:sz w:val="16"/>
        <w:szCs w:val="16"/>
      </w:rPr>
      <w:t xml:space="preserve">Page | </w:t>
    </w:r>
    <w:r w:rsidRPr="001F0BE4">
      <w:rPr>
        <w:sz w:val="16"/>
        <w:szCs w:val="16"/>
      </w:rPr>
      <w:fldChar w:fldCharType="begin"/>
    </w:r>
    <w:r w:rsidRPr="001F0BE4">
      <w:rPr>
        <w:sz w:val="16"/>
        <w:szCs w:val="16"/>
      </w:rPr>
      <w:instrText xml:space="preserve"> PAGE   \* MERGEFORMAT </w:instrText>
    </w:r>
    <w:r w:rsidRPr="001F0BE4">
      <w:rPr>
        <w:sz w:val="16"/>
        <w:szCs w:val="16"/>
      </w:rPr>
      <w:fldChar w:fldCharType="separate"/>
    </w:r>
    <w:r w:rsidR="00971966">
      <w:rPr>
        <w:noProof/>
        <w:sz w:val="16"/>
        <w:szCs w:val="16"/>
      </w:rPr>
      <w:t>1</w:t>
    </w:r>
    <w:r w:rsidRPr="001F0BE4">
      <w:rPr>
        <w:noProof/>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952" w:rsidRDefault="00803952" w:rsidP="00056814">
      <w:pPr>
        <w:spacing w:after="0" w:line="240" w:lineRule="auto"/>
      </w:pPr>
      <w:r>
        <w:separator/>
      </w:r>
    </w:p>
  </w:footnote>
  <w:footnote w:type="continuationSeparator" w:id="0">
    <w:p w:rsidR="00803952" w:rsidRDefault="00803952" w:rsidP="0005681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952" w:rsidRDefault="00803952" w:rsidP="00DA7051">
    <w:pPr>
      <w:pStyle w:val="Header"/>
      <w:rPr>
        <w:rFonts w:ascii="Arial" w:hAnsi="Arial" w:cs="Arial"/>
        <w:b/>
      </w:rPr>
    </w:pPr>
    <w:r>
      <w:rPr>
        <w:noProof/>
        <w:lang w:val="en-US"/>
      </w:rPr>
      <w:drawing>
        <wp:anchor distT="0" distB="0" distL="114300" distR="114300" simplePos="0" relativeHeight="251664384" behindDoc="0" locked="0" layoutInCell="1" allowOverlap="1" wp14:anchorId="597FFC25" wp14:editId="1DF8FE78">
          <wp:simplePos x="0" y="0"/>
          <wp:positionH relativeFrom="column">
            <wp:posOffset>5574665</wp:posOffset>
          </wp:positionH>
          <wp:positionV relativeFrom="paragraph">
            <wp:posOffset>-89535</wp:posOffset>
          </wp:positionV>
          <wp:extent cx="1190625" cy="660493"/>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660493"/>
                  </a:xfrm>
                  <a:prstGeom prst="rect">
                    <a:avLst/>
                  </a:prstGeom>
                  <a:noFill/>
                </pic:spPr>
              </pic:pic>
            </a:graphicData>
          </a:graphic>
        </wp:anchor>
      </w:drawing>
    </w:r>
  </w:p>
  <w:p w:rsidR="00803952" w:rsidRDefault="00803952" w:rsidP="00672BE9">
    <w:pPr>
      <w:pStyle w:val="Header"/>
      <w:jc w:val="center"/>
      <w:rPr>
        <w:rFonts w:cstheme="minorHAnsi"/>
        <w:b/>
        <w:sz w:val="32"/>
        <w:szCs w:val="36"/>
      </w:rPr>
    </w:pPr>
  </w:p>
  <w:p w:rsidR="00803952" w:rsidRDefault="00803952" w:rsidP="00672BE9">
    <w:pPr>
      <w:pStyle w:val="Header"/>
      <w:jc w:val="center"/>
      <w:rPr>
        <w:rFonts w:cstheme="minorHAnsi"/>
        <w:b/>
        <w:sz w:val="32"/>
        <w:szCs w:val="36"/>
      </w:rPr>
    </w:pPr>
  </w:p>
  <w:p w:rsidR="00803952" w:rsidRPr="002041F0" w:rsidRDefault="00803952" w:rsidP="00672BE9">
    <w:pPr>
      <w:pStyle w:val="Header"/>
      <w:jc w:val="center"/>
      <w:rPr>
        <w:rFonts w:cstheme="minorHAnsi"/>
        <w:sz w:val="32"/>
        <w:szCs w:val="36"/>
      </w:rPr>
    </w:pPr>
    <w:r w:rsidRPr="002041F0">
      <w:rPr>
        <w:rFonts w:cstheme="minorHAnsi"/>
        <w:b/>
        <w:sz w:val="32"/>
        <w:szCs w:val="36"/>
      </w:rPr>
      <w:t xml:space="preserve">Western Australian Pregnancy Cohort Study (The </w:t>
    </w:r>
    <w:proofErr w:type="spellStart"/>
    <w:r w:rsidRPr="002041F0">
      <w:rPr>
        <w:rFonts w:cstheme="minorHAnsi"/>
        <w:b/>
        <w:sz w:val="32"/>
        <w:szCs w:val="36"/>
      </w:rPr>
      <w:t>Raine</w:t>
    </w:r>
    <w:proofErr w:type="spellEnd"/>
    <w:r w:rsidRPr="002041F0">
      <w:rPr>
        <w:rFonts w:cstheme="minorHAnsi"/>
        <w:b/>
        <w:sz w:val="32"/>
        <w:szCs w:val="36"/>
      </w:rPr>
      <w:t xml:space="preserve"> Study)</w:t>
    </w:r>
  </w:p>
  <w:p w:rsidR="00803952" w:rsidRPr="00672BE9" w:rsidRDefault="00803952" w:rsidP="00672BE9">
    <w:pPr>
      <w:pStyle w:val="Header"/>
      <w:jc w:val="center"/>
      <w:rPr>
        <w:b/>
        <w:sz w:val="28"/>
        <w:szCs w:val="24"/>
      </w:rPr>
    </w:pPr>
    <w:r w:rsidRPr="00672BE9">
      <w:rPr>
        <w:b/>
        <w:sz w:val="32"/>
        <w:szCs w:val="28"/>
      </w:rPr>
      <w:t xml:space="preserve">Annual Scientific Meeting - </w:t>
    </w:r>
    <w:r w:rsidRPr="00672BE9">
      <w:rPr>
        <w:b/>
        <w:sz w:val="28"/>
        <w:szCs w:val="24"/>
      </w:rPr>
      <w:t>Friday 30</w:t>
    </w:r>
    <w:r w:rsidRPr="00672BE9">
      <w:rPr>
        <w:b/>
        <w:sz w:val="28"/>
        <w:szCs w:val="24"/>
        <w:vertAlign w:val="superscript"/>
      </w:rPr>
      <w:t>th</w:t>
    </w:r>
    <w:r w:rsidRPr="00672BE9">
      <w:rPr>
        <w:b/>
        <w:sz w:val="28"/>
        <w:szCs w:val="24"/>
      </w:rPr>
      <w:t xml:space="preserve"> November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814"/>
    <w:rsid w:val="00002760"/>
    <w:rsid w:val="00003A48"/>
    <w:rsid w:val="000049CC"/>
    <w:rsid w:val="00056814"/>
    <w:rsid w:val="00062E50"/>
    <w:rsid w:val="000717AA"/>
    <w:rsid w:val="000779B4"/>
    <w:rsid w:val="00092A73"/>
    <w:rsid w:val="000A20E6"/>
    <w:rsid w:val="000B3476"/>
    <w:rsid w:val="000E20A5"/>
    <w:rsid w:val="00104475"/>
    <w:rsid w:val="00144870"/>
    <w:rsid w:val="001641B1"/>
    <w:rsid w:val="00193F40"/>
    <w:rsid w:val="001949D7"/>
    <w:rsid w:val="001B7BFA"/>
    <w:rsid w:val="001F0BE4"/>
    <w:rsid w:val="002041F0"/>
    <w:rsid w:val="00206BDC"/>
    <w:rsid w:val="00214773"/>
    <w:rsid w:val="00215FC1"/>
    <w:rsid w:val="002453B5"/>
    <w:rsid w:val="00294805"/>
    <w:rsid w:val="00294C37"/>
    <w:rsid w:val="002A469C"/>
    <w:rsid w:val="002B0EBA"/>
    <w:rsid w:val="002D1980"/>
    <w:rsid w:val="002D19A6"/>
    <w:rsid w:val="00337AD8"/>
    <w:rsid w:val="003D2763"/>
    <w:rsid w:val="003D5ED1"/>
    <w:rsid w:val="003E5CDC"/>
    <w:rsid w:val="003F6964"/>
    <w:rsid w:val="00424EA4"/>
    <w:rsid w:val="004560E5"/>
    <w:rsid w:val="004A163F"/>
    <w:rsid w:val="004A349B"/>
    <w:rsid w:val="004C5E58"/>
    <w:rsid w:val="00511EA0"/>
    <w:rsid w:val="00542D25"/>
    <w:rsid w:val="005622EB"/>
    <w:rsid w:val="00575263"/>
    <w:rsid w:val="005766FE"/>
    <w:rsid w:val="005812E7"/>
    <w:rsid w:val="00597C42"/>
    <w:rsid w:val="005B1DE2"/>
    <w:rsid w:val="005C791D"/>
    <w:rsid w:val="005E7BF4"/>
    <w:rsid w:val="00624082"/>
    <w:rsid w:val="00672BE9"/>
    <w:rsid w:val="00682D67"/>
    <w:rsid w:val="00695E6F"/>
    <w:rsid w:val="006A63C3"/>
    <w:rsid w:val="006B424D"/>
    <w:rsid w:val="006B720D"/>
    <w:rsid w:val="007054F6"/>
    <w:rsid w:val="00705E5D"/>
    <w:rsid w:val="00710AF0"/>
    <w:rsid w:val="0071664C"/>
    <w:rsid w:val="00744D42"/>
    <w:rsid w:val="00746197"/>
    <w:rsid w:val="00747DB9"/>
    <w:rsid w:val="007A1CF1"/>
    <w:rsid w:val="007B67AB"/>
    <w:rsid w:val="007F1E40"/>
    <w:rsid w:val="00803952"/>
    <w:rsid w:val="00803D7D"/>
    <w:rsid w:val="008075EC"/>
    <w:rsid w:val="00810797"/>
    <w:rsid w:val="00861BBB"/>
    <w:rsid w:val="00877221"/>
    <w:rsid w:val="00881737"/>
    <w:rsid w:val="008E3012"/>
    <w:rsid w:val="008F00E2"/>
    <w:rsid w:val="008F356A"/>
    <w:rsid w:val="009129A1"/>
    <w:rsid w:val="009236E2"/>
    <w:rsid w:val="00932FA8"/>
    <w:rsid w:val="00945F21"/>
    <w:rsid w:val="00971966"/>
    <w:rsid w:val="00972CE6"/>
    <w:rsid w:val="009873AC"/>
    <w:rsid w:val="009959CB"/>
    <w:rsid w:val="009F0490"/>
    <w:rsid w:val="009F66DD"/>
    <w:rsid w:val="00A024C9"/>
    <w:rsid w:val="00A0489C"/>
    <w:rsid w:val="00A52668"/>
    <w:rsid w:val="00A647A9"/>
    <w:rsid w:val="00A777E8"/>
    <w:rsid w:val="00A819BB"/>
    <w:rsid w:val="00A93BDA"/>
    <w:rsid w:val="00AB3906"/>
    <w:rsid w:val="00AB72AD"/>
    <w:rsid w:val="00AD199F"/>
    <w:rsid w:val="00AE1294"/>
    <w:rsid w:val="00B25F7F"/>
    <w:rsid w:val="00B370D1"/>
    <w:rsid w:val="00B403F6"/>
    <w:rsid w:val="00B75601"/>
    <w:rsid w:val="00BB6B46"/>
    <w:rsid w:val="00BB6DD7"/>
    <w:rsid w:val="00BF527E"/>
    <w:rsid w:val="00C34FE2"/>
    <w:rsid w:val="00C423FC"/>
    <w:rsid w:val="00C45145"/>
    <w:rsid w:val="00C54D7A"/>
    <w:rsid w:val="00C57B9E"/>
    <w:rsid w:val="00C8098B"/>
    <w:rsid w:val="00C87CF9"/>
    <w:rsid w:val="00CD4EE8"/>
    <w:rsid w:val="00D13E16"/>
    <w:rsid w:val="00D165CA"/>
    <w:rsid w:val="00D27126"/>
    <w:rsid w:val="00D36F1A"/>
    <w:rsid w:val="00D742E5"/>
    <w:rsid w:val="00D869E3"/>
    <w:rsid w:val="00D9264A"/>
    <w:rsid w:val="00D95896"/>
    <w:rsid w:val="00DA3D1A"/>
    <w:rsid w:val="00DA7051"/>
    <w:rsid w:val="00DB38F7"/>
    <w:rsid w:val="00DC351D"/>
    <w:rsid w:val="00DD08B1"/>
    <w:rsid w:val="00DF0212"/>
    <w:rsid w:val="00E00FF5"/>
    <w:rsid w:val="00E047A5"/>
    <w:rsid w:val="00E04D64"/>
    <w:rsid w:val="00E12024"/>
    <w:rsid w:val="00E14B73"/>
    <w:rsid w:val="00E61705"/>
    <w:rsid w:val="00E74F4E"/>
    <w:rsid w:val="00E94DD1"/>
    <w:rsid w:val="00EA5B15"/>
    <w:rsid w:val="00EC6C20"/>
    <w:rsid w:val="00EE4EC4"/>
    <w:rsid w:val="00F22166"/>
    <w:rsid w:val="00F42164"/>
    <w:rsid w:val="00F50623"/>
    <w:rsid w:val="00F66CB4"/>
    <w:rsid w:val="00FA4010"/>
    <w:rsid w:val="00FA456A"/>
    <w:rsid w:val="00FB18DF"/>
    <w:rsid w:val="00FB4AAA"/>
    <w:rsid w:val="00FD0EBA"/>
    <w:rsid w:val="00FD574E"/>
    <w:rsid w:val="00FE068D"/>
    <w:rsid w:val="00FE1372"/>
    <w:rsid w:val="00FE55DA"/>
    <w:rsid w:val="00FE6E1D"/>
    <w:rsid w:val="00FF0F10"/>
    <w:rsid w:val="00FF753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14"/>
  </w:style>
  <w:style w:type="paragraph" w:styleId="Footer">
    <w:name w:val="footer"/>
    <w:basedOn w:val="Normal"/>
    <w:link w:val="FooterChar"/>
    <w:uiPriority w:val="99"/>
    <w:unhideWhenUsed/>
    <w:rsid w:val="000568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14"/>
  </w:style>
  <w:style w:type="paragraph" w:styleId="BalloonText">
    <w:name w:val="Balloon Text"/>
    <w:basedOn w:val="Normal"/>
    <w:link w:val="BalloonTextChar"/>
    <w:uiPriority w:val="99"/>
    <w:semiHidden/>
    <w:unhideWhenUsed/>
    <w:rsid w:val="00056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814"/>
    <w:rPr>
      <w:rFonts w:ascii="Tahoma" w:hAnsi="Tahoma" w:cs="Tahoma"/>
      <w:sz w:val="16"/>
      <w:szCs w:val="16"/>
    </w:rPr>
  </w:style>
  <w:style w:type="table" w:styleId="TableGrid">
    <w:name w:val="Table Grid"/>
    <w:basedOn w:val="TableNormal"/>
    <w:uiPriority w:val="59"/>
    <w:rsid w:val="00E14B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C54D7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81737"/>
    <w:rPr>
      <w:sz w:val="16"/>
      <w:szCs w:val="16"/>
    </w:rPr>
  </w:style>
  <w:style w:type="paragraph" w:styleId="CommentText">
    <w:name w:val="annotation text"/>
    <w:basedOn w:val="Normal"/>
    <w:link w:val="CommentTextChar"/>
    <w:uiPriority w:val="99"/>
    <w:semiHidden/>
    <w:unhideWhenUsed/>
    <w:rsid w:val="00881737"/>
    <w:pPr>
      <w:spacing w:line="240" w:lineRule="auto"/>
    </w:pPr>
    <w:rPr>
      <w:sz w:val="20"/>
      <w:szCs w:val="20"/>
    </w:rPr>
  </w:style>
  <w:style w:type="character" w:customStyle="1" w:styleId="CommentTextChar">
    <w:name w:val="Comment Text Char"/>
    <w:basedOn w:val="DefaultParagraphFont"/>
    <w:link w:val="CommentText"/>
    <w:uiPriority w:val="99"/>
    <w:semiHidden/>
    <w:rsid w:val="00881737"/>
    <w:rPr>
      <w:sz w:val="20"/>
      <w:szCs w:val="20"/>
    </w:rPr>
  </w:style>
  <w:style w:type="paragraph" w:styleId="CommentSubject">
    <w:name w:val="annotation subject"/>
    <w:basedOn w:val="CommentText"/>
    <w:next w:val="CommentText"/>
    <w:link w:val="CommentSubjectChar"/>
    <w:uiPriority w:val="99"/>
    <w:semiHidden/>
    <w:unhideWhenUsed/>
    <w:rsid w:val="00881737"/>
    <w:rPr>
      <w:b/>
      <w:bCs/>
    </w:rPr>
  </w:style>
  <w:style w:type="character" w:customStyle="1" w:styleId="CommentSubjectChar">
    <w:name w:val="Comment Subject Char"/>
    <w:basedOn w:val="CommentTextChar"/>
    <w:link w:val="CommentSubject"/>
    <w:uiPriority w:val="99"/>
    <w:semiHidden/>
    <w:rsid w:val="00881737"/>
    <w:rPr>
      <w:b/>
      <w:bCs/>
      <w:sz w:val="20"/>
      <w:szCs w:val="20"/>
    </w:rPr>
  </w:style>
  <w:style w:type="character" w:styleId="Hyperlink">
    <w:name w:val="Hyperlink"/>
    <w:basedOn w:val="DefaultParagraphFont"/>
    <w:uiPriority w:val="99"/>
    <w:unhideWhenUsed/>
    <w:rsid w:val="00672BE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14"/>
  </w:style>
  <w:style w:type="paragraph" w:styleId="Footer">
    <w:name w:val="footer"/>
    <w:basedOn w:val="Normal"/>
    <w:link w:val="FooterChar"/>
    <w:uiPriority w:val="99"/>
    <w:unhideWhenUsed/>
    <w:rsid w:val="000568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14"/>
  </w:style>
  <w:style w:type="paragraph" w:styleId="BalloonText">
    <w:name w:val="Balloon Text"/>
    <w:basedOn w:val="Normal"/>
    <w:link w:val="BalloonTextChar"/>
    <w:uiPriority w:val="99"/>
    <w:semiHidden/>
    <w:unhideWhenUsed/>
    <w:rsid w:val="00056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814"/>
    <w:rPr>
      <w:rFonts w:ascii="Tahoma" w:hAnsi="Tahoma" w:cs="Tahoma"/>
      <w:sz w:val="16"/>
      <w:szCs w:val="16"/>
    </w:rPr>
  </w:style>
  <w:style w:type="table" w:styleId="TableGrid">
    <w:name w:val="Table Grid"/>
    <w:basedOn w:val="TableNormal"/>
    <w:uiPriority w:val="59"/>
    <w:rsid w:val="00E14B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C54D7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81737"/>
    <w:rPr>
      <w:sz w:val="16"/>
      <w:szCs w:val="16"/>
    </w:rPr>
  </w:style>
  <w:style w:type="paragraph" w:styleId="CommentText">
    <w:name w:val="annotation text"/>
    <w:basedOn w:val="Normal"/>
    <w:link w:val="CommentTextChar"/>
    <w:uiPriority w:val="99"/>
    <w:semiHidden/>
    <w:unhideWhenUsed/>
    <w:rsid w:val="00881737"/>
    <w:pPr>
      <w:spacing w:line="240" w:lineRule="auto"/>
    </w:pPr>
    <w:rPr>
      <w:sz w:val="20"/>
      <w:szCs w:val="20"/>
    </w:rPr>
  </w:style>
  <w:style w:type="character" w:customStyle="1" w:styleId="CommentTextChar">
    <w:name w:val="Comment Text Char"/>
    <w:basedOn w:val="DefaultParagraphFont"/>
    <w:link w:val="CommentText"/>
    <w:uiPriority w:val="99"/>
    <w:semiHidden/>
    <w:rsid w:val="00881737"/>
    <w:rPr>
      <w:sz w:val="20"/>
      <w:szCs w:val="20"/>
    </w:rPr>
  </w:style>
  <w:style w:type="paragraph" w:styleId="CommentSubject">
    <w:name w:val="annotation subject"/>
    <w:basedOn w:val="CommentText"/>
    <w:next w:val="CommentText"/>
    <w:link w:val="CommentSubjectChar"/>
    <w:uiPriority w:val="99"/>
    <w:semiHidden/>
    <w:unhideWhenUsed/>
    <w:rsid w:val="00881737"/>
    <w:rPr>
      <w:b/>
      <w:bCs/>
    </w:rPr>
  </w:style>
  <w:style w:type="character" w:customStyle="1" w:styleId="CommentSubjectChar">
    <w:name w:val="Comment Subject Char"/>
    <w:basedOn w:val="CommentTextChar"/>
    <w:link w:val="CommentSubject"/>
    <w:uiPriority w:val="99"/>
    <w:semiHidden/>
    <w:rsid w:val="00881737"/>
    <w:rPr>
      <w:b/>
      <w:bCs/>
      <w:sz w:val="20"/>
      <w:szCs w:val="20"/>
    </w:rPr>
  </w:style>
  <w:style w:type="character" w:styleId="Hyperlink">
    <w:name w:val="Hyperlink"/>
    <w:basedOn w:val="DefaultParagraphFont"/>
    <w:uiPriority w:val="99"/>
    <w:unhideWhenUsed/>
    <w:rsid w:val="00672B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4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aineadmin-SPH@uwa.edu.au" TargetMode="Externa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882</Words>
  <Characters>5296</Characters>
  <Application>Microsoft Macintosh Word</Application>
  <DocSecurity>0</DocSecurity>
  <Lines>160</Lines>
  <Paragraphs>75</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Straker</dc:creator>
  <cp:lastModifiedBy>Oyekoya Ayonrinde</cp:lastModifiedBy>
  <cp:revision>2</cp:revision>
  <dcterms:created xsi:type="dcterms:W3CDTF">2018-10-29T04:57:00Z</dcterms:created>
  <dcterms:modified xsi:type="dcterms:W3CDTF">2018-10-29T04:57:00Z</dcterms:modified>
</cp:coreProperties>
</file>